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A340" w14:textId="77777777" w:rsidR="0004240D" w:rsidRPr="008C3B76" w:rsidRDefault="007E3AE8" w:rsidP="0004240D">
      <w:pPr>
        <w:spacing w:after="0" w:line="240" w:lineRule="auto"/>
        <w:jc w:val="both"/>
        <w:rPr>
          <w:sz w:val="24"/>
          <w:lang w:val="sl-SI"/>
        </w:rPr>
      </w:pPr>
      <w:r>
        <w:rPr>
          <w:sz w:val="24"/>
          <w:lang w:val="sl-SI"/>
        </w:rPr>
        <w:t>Borovnica</w:t>
      </w:r>
      <w:r w:rsidR="0004240D" w:rsidRPr="008C3B76">
        <w:rPr>
          <w:sz w:val="24"/>
          <w:lang w:val="sl-SI"/>
        </w:rPr>
        <w:t xml:space="preserve">, </w:t>
      </w:r>
      <w:r w:rsidR="00112683">
        <w:rPr>
          <w:sz w:val="24"/>
          <w:lang w:val="sl-SI"/>
        </w:rPr>
        <w:t>2</w:t>
      </w:r>
      <w:r>
        <w:rPr>
          <w:sz w:val="24"/>
          <w:lang w:val="sl-SI"/>
        </w:rPr>
        <w:t>9</w:t>
      </w:r>
      <w:r w:rsidR="0004240D" w:rsidRPr="008C3B76">
        <w:rPr>
          <w:sz w:val="24"/>
          <w:lang w:val="sl-SI"/>
        </w:rPr>
        <w:t xml:space="preserve">. </w:t>
      </w:r>
      <w:r w:rsidR="00112683">
        <w:rPr>
          <w:sz w:val="24"/>
          <w:lang w:val="sl-SI"/>
        </w:rPr>
        <w:t>6</w:t>
      </w:r>
      <w:r w:rsidR="0004240D" w:rsidRPr="008C3B76">
        <w:rPr>
          <w:sz w:val="24"/>
          <w:lang w:val="sl-SI"/>
        </w:rPr>
        <w:t>. 20</w:t>
      </w:r>
      <w:r w:rsidR="00112683">
        <w:rPr>
          <w:sz w:val="24"/>
          <w:lang w:val="sl-SI"/>
        </w:rPr>
        <w:t>20</w:t>
      </w:r>
    </w:p>
    <w:p w14:paraId="5F44D62B" w14:textId="73A80EFF" w:rsidR="0004240D" w:rsidRDefault="0004240D" w:rsidP="00C334B2">
      <w:pPr>
        <w:spacing w:after="0" w:line="240" w:lineRule="auto"/>
        <w:jc w:val="both"/>
        <w:rPr>
          <w:sz w:val="16"/>
          <w:szCs w:val="16"/>
          <w:lang w:val="sl-SI"/>
        </w:rPr>
      </w:pPr>
    </w:p>
    <w:p w14:paraId="11545396" w14:textId="6B175A36" w:rsidR="007E08FA" w:rsidRDefault="007E08FA" w:rsidP="00C334B2">
      <w:pPr>
        <w:spacing w:after="0" w:line="240" w:lineRule="auto"/>
        <w:jc w:val="both"/>
        <w:rPr>
          <w:sz w:val="16"/>
          <w:szCs w:val="16"/>
          <w:lang w:val="sl-SI"/>
        </w:rPr>
      </w:pPr>
    </w:p>
    <w:p w14:paraId="6ED91CA4" w14:textId="77777777" w:rsidR="00C334B2" w:rsidRPr="00251360" w:rsidRDefault="00251360" w:rsidP="00C334B2">
      <w:pPr>
        <w:spacing w:after="0" w:line="240" w:lineRule="auto"/>
        <w:jc w:val="center"/>
        <w:rPr>
          <w:rFonts w:ascii="Calibri" w:eastAsia="Times New Roman" w:hAnsi="Calibri" w:cs="Calibri"/>
          <w:b/>
          <w:sz w:val="48"/>
          <w:szCs w:val="32"/>
          <w:u w:val="single"/>
          <w:lang w:val="sl-SI"/>
        </w:rPr>
      </w:pPr>
      <w:r w:rsidRPr="00251360">
        <w:rPr>
          <w:rFonts w:ascii="Calibri" w:eastAsia="Times New Roman" w:hAnsi="Calibri" w:cs="Calibri"/>
          <w:b/>
          <w:sz w:val="48"/>
          <w:szCs w:val="32"/>
          <w:u w:val="single"/>
          <w:lang w:val="sl-SI"/>
        </w:rPr>
        <w:t>Sporočilo za javnost</w:t>
      </w:r>
    </w:p>
    <w:p w14:paraId="1A2CA46F" w14:textId="092A4FF1" w:rsidR="00C334B2" w:rsidRDefault="00C334B2" w:rsidP="00C334B2">
      <w:pPr>
        <w:spacing w:after="0" w:line="240" w:lineRule="auto"/>
        <w:jc w:val="center"/>
        <w:rPr>
          <w:rFonts w:ascii="Calibri" w:eastAsia="Times New Roman" w:hAnsi="Calibri" w:cs="Calibri"/>
          <w:b/>
          <w:sz w:val="28"/>
          <w:lang w:val="sl-SI"/>
        </w:rPr>
      </w:pPr>
    </w:p>
    <w:p w14:paraId="374992B7" w14:textId="77777777" w:rsidR="007E08FA" w:rsidRPr="007E3AE8" w:rsidRDefault="007E08FA" w:rsidP="00C334B2">
      <w:pPr>
        <w:spacing w:after="0" w:line="240" w:lineRule="auto"/>
        <w:jc w:val="center"/>
        <w:rPr>
          <w:rFonts w:ascii="Calibri" w:eastAsia="Times New Roman" w:hAnsi="Calibri" w:cs="Calibri"/>
          <w:b/>
          <w:sz w:val="28"/>
          <w:lang w:val="sl-SI"/>
        </w:rPr>
      </w:pPr>
    </w:p>
    <w:p w14:paraId="3DACFCAF" w14:textId="745F34AA" w:rsidR="00C744FE" w:rsidRPr="007E08FA" w:rsidRDefault="007E3AE8" w:rsidP="00C744FE">
      <w:pPr>
        <w:spacing w:after="0" w:line="240" w:lineRule="auto"/>
        <w:jc w:val="center"/>
        <w:rPr>
          <w:rFonts w:ascii="Calibri" w:eastAsia="Times New Roman" w:hAnsi="Calibri" w:cs="Calibri"/>
          <w:b/>
          <w:bCs/>
          <w:sz w:val="38"/>
          <w:szCs w:val="38"/>
          <w:lang w:val="sl-SI"/>
        </w:rPr>
      </w:pPr>
      <w:r w:rsidRPr="007E08FA">
        <w:rPr>
          <w:rFonts w:ascii="Calibri" w:eastAsia="Times New Roman" w:hAnsi="Calibri" w:cs="Calibri"/>
          <w:b/>
          <w:bCs/>
          <w:sz w:val="38"/>
          <w:szCs w:val="38"/>
          <w:lang w:val="sl-SI"/>
        </w:rPr>
        <w:t>»</w:t>
      </w:r>
      <w:r w:rsidR="00C744FE" w:rsidRPr="007E08FA">
        <w:rPr>
          <w:rFonts w:ascii="Calibri" w:eastAsia="Times New Roman" w:hAnsi="Calibri" w:cs="Calibri"/>
          <w:b/>
          <w:bCs/>
          <w:sz w:val="38"/>
          <w:szCs w:val="38"/>
          <w:lang w:val="sl-SI"/>
        </w:rPr>
        <w:t>Samopoškodbeno vedenje – pogosto spregledan</w:t>
      </w:r>
      <w:r w:rsidR="007E08FA" w:rsidRPr="007E08FA">
        <w:rPr>
          <w:rFonts w:ascii="Calibri" w:eastAsia="Times New Roman" w:hAnsi="Calibri" w:cs="Calibri"/>
          <w:b/>
          <w:bCs/>
          <w:sz w:val="38"/>
          <w:szCs w:val="38"/>
          <w:lang w:val="sl-SI"/>
        </w:rPr>
        <w:t>a</w:t>
      </w:r>
      <w:r w:rsidR="00C744FE" w:rsidRPr="007E08FA">
        <w:rPr>
          <w:rFonts w:ascii="Calibri" w:eastAsia="Times New Roman" w:hAnsi="Calibri" w:cs="Calibri"/>
          <w:b/>
          <w:bCs/>
          <w:sz w:val="38"/>
          <w:szCs w:val="38"/>
          <w:lang w:val="sl-SI"/>
        </w:rPr>
        <w:t xml:space="preserve"> in podcenjen</w:t>
      </w:r>
      <w:r w:rsidR="007E08FA" w:rsidRPr="007E08FA">
        <w:rPr>
          <w:rFonts w:ascii="Calibri" w:eastAsia="Times New Roman" w:hAnsi="Calibri" w:cs="Calibri"/>
          <w:b/>
          <w:bCs/>
          <w:sz w:val="38"/>
          <w:szCs w:val="38"/>
          <w:lang w:val="sl-SI"/>
        </w:rPr>
        <w:t>a strategija preživetja mladostnic in mladostnikov v duševni stiski</w:t>
      </w:r>
      <w:r w:rsidRPr="007E08FA">
        <w:rPr>
          <w:rFonts w:ascii="Calibri" w:eastAsia="Times New Roman" w:hAnsi="Calibri" w:cs="Calibri"/>
          <w:b/>
          <w:bCs/>
          <w:sz w:val="38"/>
          <w:szCs w:val="38"/>
          <w:lang w:val="sl-SI"/>
        </w:rPr>
        <w:t>«</w:t>
      </w:r>
    </w:p>
    <w:p w14:paraId="30668E8E" w14:textId="77777777" w:rsidR="00C744FE" w:rsidRPr="00C744FE" w:rsidRDefault="00C744FE" w:rsidP="007E3AE8">
      <w:pPr>
        <w:spacing w:after="0" w:line="240" w:lineRule="auto"/>
        <w:jc w:val="center"/>
        <w:rPr>
          <w:rFonts w:ascii="Calibri" w:eastAsia="Times New Roman" w:hAnsi="Calibri" w:cs="Calibri"/>
          <w:sz w:val="28"/>
          <w:szCs w:val="26"/>
          <w:lang w:val="sl-SI"/>
        </w:rPr>
      </w:pPr>
    </w:p>
    <w:p w14:paraId="6977B447" w14:textId="74AB757B" w:rsidR="00C744FE" w:rsidRPr="007E3AE8" w:rsidRDefault="00C744FE" w:rsidP="00C744FE">
      <w:pPr>
        <w:spacing w:after="0" w:line="240" w:lineRule="auto"/>
        <w:jc w:val="center"/>
        <w:rPr>
          <w:rFonts w:ascii="Calibri" w:eastAsia="Times New Roman" w:hAnsi="Calibri" w:cs="Calibri"/>
          <w:i/>
          <w:iCs/>
          <w:sz w:val="27"/>
          <w:szCs w:val="27"/>
          <w:lang w:val="sl-SI"/>
        </w:rPr>
      </w:pPr>
      <w:r w:rsidRPr="007E3AE8">
        <w:rPr>
          <w:rFonts w:ascii="Calibri" w:eastAsia="Times New Roman" w:hAnsi="Calibri" w:cs="Calibri"/>
          <w:i/>
          <w:iCs/>
          <w:sz w:val="27"/>
          <w:szCs w:val="27"/>
          <w:lang w:val="sl-SI"/>
        </w:rPr>
        <w:t>V mreži »Preventivna platforma« smo obnovili spletišče na temo samopoškodbenega vedenja. Na voljo</w:t>
      </w:r>
      <w:r w:rsidR="001438D3">
        <w:rPr>
          <w:rFonts w:ascii="Calibri" w:eastAsia="Times New Roman" w:hAnsi="Calibri" w:cs="Calibri"/>
          <w:i/>
          <w:iCs/>
          <w:sz w:val="27"/>
          <w:szCs w:val="27"/>
          <w:lang w:val="sl-SI"/>
        </w:rPr>
        <w:t xml:space="preserve"> je</w:t>
      </w:r>
      <w:r w:rsidR="00593D00">
        <w:rPr>
          <w:rFonts w:ascii="Calibri" w:eastAsia="Times New Roman" w:hAnsi="Calibri" w:cs="Calibri"/>
          <w:i/>
          <w:iCs/>
          <w:sz w:val="27"/>
          <w:szCs w:val="27"/>
          <w:lang w:val="sl-SI"/>
        </w:rPr>
        <w:t xml:space="preserve"> </w:t>
      </w:r>
      <w:r w:rsidRPr="007E3AE8">
        <w:rPr>
          <w:rFonts w:ascii="Calibri" w:eastAsia="Times New Roman" w:hAnsi="Calibri" w:cs="Calibri"/>
          <w:i/>
          <w:iCs/>
          <w:sz w:val="27"/>
          <w:szCs w:val="27"/>
          <w:lang w:val="sl-SI"/>
        </w:rPr>
        <w:t>tudi brošura za strokovne delavce in delavke</w:t>
      </w:r>
      <w:r w:rsidR="001438D3">
        <w:rPr>
          <w:rFonts w:ascii="Calibri" w:eastAsia="Times New Roman" w:hAnsi="Calibri" w:cs="Calibri"/>
          <w:i/>
          <w:iCs/>
          <w:sz w:val="27"/>
          <w:szCs w:val="27"/>
          <w:lang w:val="sl-SI"/>
        </w:rPr>
        <w:t>, ki se z njim srečujejo pri svojem delu z mladimi</w:t>
      </w:r>
      <w:r w:rsidRPr="007E3AE8">
        <w:rPr>
          <w:rFonts w:ascii="Calibri" w:eastAsia="Times New Roman" w:hAnsi="Calibri" w:cs="Calibri"/>
          <w:i/>
          <w:iCs/>
          <w:sz w:val="27"/>
          <w:szCs w:val="27"/>
          <w:lang w:val="sl-SI"/>
        </w:rPr>
        <w:t xml:space="preserve">. </w:t>
      </w:r>
      <w:r w:rsidR="001438D3">
        <w:rPr>
          <w:rFonts w:ascii="Calibri" w:eastAsia="Times New Roman" w:hAnsi="Calibri" w:cs="Calibri"/>
          <w:i/>
          <w:iCs/>
          <w:sz w:val="27"/>
          <w:szCs w:val="27"/>
          <w:lang w:val="sl-SI"/>
        </w:rPr>
        <w:t>Aktivni smo</w:t>
      </w:r>
      <w:r w:rsidR="00277784">
        <w:rPr>
          <w:rFonts w:ascii="Calibri" w:eastAsia="Times New Roman" w:hAnsi="Calibri" w:cs="Calibri"/>
          <w:i/>
          <w:iCs/>
          <w:sz w:val="27"/>
          <w:szCs w:val="27"/>
          <w:lang w:val="sl-SI"/>
        </w:rPr>
        <w:t xml:space="preserve"> tudi</w:t>
      </w:r>
      <w:r w:rsidRPr="007E3AE8">
        <w:rPr>
          <w:rFonts w:ascii="Calibri" w:eastAsia="Times New Roman" w:hAnsi="Calibri" w:cs="Calibri"/>
          <w:i/>
          <w:iCs/>
          <w:sz w:val="27"/>
          <w:szCs w:val="27"/>
          <w:lang w:val="sl-SI"/>
        </w:rPr>
        <w:t xml:space="preserve"> na Facebooku in Instagramu</w:t>
      </w:r>
      <w:r w:rsidR="001438D3">
        <w:rPr>
          <w:rFonts w:ascii="Calibri" w:eastAsia="Times New Roman" w:hAnsi="Calibri" w:cs="Calibri"/>
          <w:i/>
          <w:iCs/>
          <w:sz w:val="27"/>
          <w:szCs w:val="27"/>
          <w:lang w:val="sl-SI"/>
        </w:rPr>
        <w:t>, kjer nas lahko všečkate in nam sledite</w:t>
      </w:r>
      <w:r w:rsidRPr="007E3AE8">
        <w:rPr>
          <w:rFonts w:ascii="Calibri" w:eastAsia="Times New Roman" w:hAnsi="Calibri" w:cs="Calibri"/>
          <w:i/>
          <w:iCs/>
          <w:sz w:val="27"/>
          <w:szCs w:val="27"/>
          <w:lang w:val="sl-SI"/>
        </w:rPr>
        <w:t>.</w:t>
      </w:r>
    </w:p>
    <w:p w14:paraId="304BE7B4" w14:textId="77777777" w:rsidR="00C744FE" w:rsidRDefault="00C744FE" w:rsidP="00C744FE">
      <w:pPr>
        <w:spacing w:after="0" w:line="240" w:lineRule="auto"/>
        <w:jc w:val="both"/>
        <w:rPr>
          <w:rFonts w:ascii="Calibri" w:eastAsia="Times New Roman" w:hAnsi="Calibri" w:cs="Calibri"/>
          <w:sz w:val="28"/>
          <w:szCs w:val="26"/>
          <w:lang w:val="sl-SI"/>
        </w:rPr>
      </w:pPr>
    </w:p>
    <w:p w14:paraId="6B04AB0C" w14:textId="34CCBB34" w:rsidR="00C744FE" w:rsidRPr="007E3AE8" w:rsidRDefault="00C744FE" w:rsidP="00C744FE">
      <w:pPr>
        <w:spacing w:after="0" w:line="240" w:lineRule="auto"/>
        <w:jc w:val="both"/>
        <w:rPr>
          <w:rFonts w:ascii="Calibri" w:eastAsia="Times New Roman" w:hAnsi="Calibri" w:cs="Calibri"/>
          <w:b/>
          <w:bCs/>
          <w:sz w:val="28"/>
          <w:szCs w:val="26"/>
          <w:lang w:val="sl-SI"/>
        </w:rPr>
      </w:pPr>
      <w:r w:rsidRPr="007E3AE8">
        <w:rPr>
          <w:rFonts w:ascii="Calibri" w:eastAsia="Times New Roman" w:hAnsi="Calibri" w:cs="Calibri"/>
          <w:b/>
          <w:bCs/>
          <w:sz w:val="28"/>
          <w:szCs w:val="26"/>
          <w:lang w:val="sl-SI"/>
        </w:rPr>
        <w:t xml:space="preserve">Spletišče za samopomoč in svetovanje pri samopoškodbenem vedenju </w:t>
      </w:r>
      <w:r w:rsidRPr="00277784">
        <w:rPr>
          <w:rFonts w:ascii="Calibri" w:eastAsia="Times New Roman" w:hAnsi="Calibri" w:cs="Calibri"/>
          <w:b/>
          <w:bCs/>
          <w:i/>
          <w:iCs/>
          <w:sz w:val="28"/>
          <w:szCs w:val="26"/>
          <w:lang w:val="sl-SI"/>
        </w:rPr>
        <w:t>TuSmo.si</w:t>
      </w:r>
      <w:r w:rsidRPr="007E3AE8">
        <w:rPr>
          <w:rFonts w:ascii="Calibri" w:eastAsia="Times New Roman" w:hAnsi="Calibri" w:cs="Calibri"/>
          <w:b/>
          <w:bCs/>
          <w:sz w:val="28"/>
          <w:szCs w:val="26"/>
          <w:lang w:val="sl-SI"/>
        </w:rPr>
        <w:t xml:space="preserve"> </w:t>
      </w:r>
      <w:r w:rsidR="00277784">
        <w:rPr>
          <w:rFonts w:ascii="Calibri" w:eastAsia="Times New Roman" w:hAnsi="Calibri" w:cs="Calibri"/>
          <w:b/>
          <w:bCs/>
          <w:sz w:val="28"/>
          <w:szCs w:val="26"/>
          <w:lang w:val="sl-SI"/>
        </w:rPr>
        <w:t>(</w:t>
      </w:r>
      <w:hyperlink r:id="rId8" w:history="1">
        <w:r w:rsidR="00277784" w:rsidRPr="00277784">
          <w:rPr>
            <w:rStyle w:val="Hiperpovezava"/>
            <w:rFonts w:ascii="Calibri" w:eastAsia="Times New Roman" w:hAnsi="Calibri" w:cs="Calibri"/>
            <w:b/>
            <w:bCs/>
            <w:lang w:val="sl-SI"/>
          </w:rPr>
          <w:t>http://tusmo.si</w:t>
        </w:r>
      </w:hyperlink>
      <w:r w:rsidR="00277784">
        <w:rPr>
          <w:rFonts w:ascii="Calibri" w:eastAsia="Times New Roman" w:hAnsi="Calibri" w:cs="Calibri"/>
          <w:b/>
          <w:bCs/>
          <w:sz w:val="28"/>
          <w:szCs w:val="26"/>
          <w:lang w:val="sl-SI"/>
        </w:rPr>
        <w:t xml:space="preserve">) </w:t>
      </w:r>
      <w:r w:rsidRPr="007E3AE8">
        <w:rPr>
          <w:rFonts w:ascii="Calibri" w:eastAsia="Times New Roman" w:hAnsi="Calibri" w:cs="Calibri"/>
          <w:b/>
          <w:bCs/>
          <w:sz w:val="28"/>
          <w:szCs w:val="26"/>
          <w:lang w:val="sl-SI"/>
        </w:rPr>
        <w:t>obstaja</w:t>
      </w:r>
      <w:r w:rsidR="00593D00">
        <w:rPr>
          <w:rFonts w:ascii="Calibri" w:eastAsia="Times New Roman" w:hAnsi="Calibri" w:cs="Calibri"/>
          <w:b/>
          <w:bCs/>
          <w:sz w:val="28"/>
          <w:szCs w:val="26"/>
          <w:lang w:val="sl-SI"/>
        </w:rPr>
        <w:t xml:space="preserve"> </w:t>
      </w:r>
      <w:r w:rsidRPr="007E3AE8">
        <w:rPr>
          <w:rFonts w:ascii="Calibri" w:eastAsia="Times New Roman" w:hAnsi="Calibri" w:cs="Calibri"/>
          <w:b/>
          <w:bCs/>
          <w:sz w:val="28"/>
          <w:szCs w:val="26"/>
          <w:lang w:val="sl-SI"/>
        </w:rPr>
        <w:t>že od leta 2011</w:t>
      </w:r>
      <w:r w:rsidR="00593D00">
        <w:rPr>
          <w:rFonts w:ascii="Calibri" w:eastAsia="Times New Roman" w:hAnsi="Calibri" w:cs="Calibri"/>
          <w:b/>
          <w:bCs/>
          <w:sz w:val="28"/>
          <w:szCs w:val="26"/>
          <w:lang w:val="sl-SI"/>
        </w:rPr>
        <w:t>.</w:t>
      </w:r>
      <w:r w:rsidRPr="007E3AE8">
        <w:rPr>
          <w:rFonts w:ascii="Calibri" w:eastAsia="Times New Roman" w:hAnsi="Calibri" w:cs="Calibri"/>
          <w:b/>
          <w:bCs/>
          <w:sz w:val="28"/>
          <w:szCs w:val="26"/>
          <w:lang w:val="sl-SI"/>
        </w:rPr>
        <w:t xml:space="preserve"> </w:t>
      </w:r>
      <w:r w:rsidR="00593D00">
        <w:rPr>
          <w:rFonts w:ascii="Calibri" w:eastAsia="Times New Roman" w:hAnsi="Calibri" w:cs="Calibri"/>
          <w:b/>
          <w:bCs/>
          <w:sz w:val="28"/>
          <w:szCs w:val="26"/>
          <w:lang w:val="sl-SI"/>
        </w:rPr>
        <w:t>S</w:t>
      </w:r>
      <w:r w:rsidR="00277784">
        <w:rPr>
          <w:rFonts w:ascii="Calibri" w:eastAsia="Times New Roman" w:hAnsi="Calibri" w:cs="Calibri"/>
          <w:b/>
          <w:bCs/>
          <w:sz w:val="28"/>
          <w:szCs w:val="26"/>
          <w:lang w:val="sl-SI"/>
        </w:rPr>
        <w:t xml:space="preserve">pomladi </w:t>
      </w:r>
      <w:r w:rsidR="007E08FA">
        <w:rPr>
          <w:rFonts w:ascii="Calibri" w:eastAsia="Times New Roman" w:hAnsi="Calibri" w:cs="Calibri"/>
          <w:b/>
          <w:bCs/>
          <w:sz w:val="28"/>
          <w:szCs w:val="26"/>
          <w:lang w:val="sl-SI"/>
        </w:rPr>
        <w:t>letos</w:t>
      </w:r>
      <w:r w:rsidR="00593D00">
        <w:rPr>
          <w:rFonts w:ascii="Calibri" w:eastAsia="Times New Roman" w:hAnsi="Calibri" w:cs="Calibri"/>
          <w:b/>
          <w:bCs/>
          <w:sz w:val="28"/>
          <w:szCs w:val="26"/>
          <w:lang w:val="sl-SI"/>
        </w:rPr>
        <w:t xml:space="preserve"> smo ga</w:t>
      </w:r>
      <w:r w:rsidRPr="007E3AE8">
        <w:rPr>
          <w:rFonts w:ascii="Calibri" w:eastAsia="Times New Roman" w:hAnsi="Calibri" w:cs="Calibri"/>
          <w:b/>
          <w:bCs/>
          <w:sz w:val="28"/>
          <w:szCs w:val="26"/>
          <w:lang w:val="sl-SI"/>
        </w:rPr>
        <w:t xml:space="preserve"> popolnoma prenovili ter aktivnostim dodali še profil na Facebooku in Instagramu</w:t>
      </w:r>
      <w:r w:rsidR="00593D00">
        <w:rPr>
          <w:rFonts w:ascii="Calibri" w:eastAsia="Times New Roman" w:hAnsi="Calibri" w:cs="Calibri"/>
          <w:b/>
          <w:bCs/>
          <w:sz w:val="28"/>
          <w:szCs w:val="26"/>
          <w:lang w:val="sl-SI"/>
        </w:rPr>
        <w:t>.</w:t>
      </w:r>
      <w:r w:rsidR="001438D3">
        <w:rPr>
          <w:rFonts w:ascii="Calibri" w:eastAsia="Times New Roman" w:hAnsi="Calibri" w:cs="Calibri"/>
          <w:b/>
          <w:bCs/>
          <w:sz w:val="28"/>
          <w:szCs w:val="26"/>
          <w:lang w:val="sl-SI"/>
        </w:rPr>
        <w:t xml:space="preserve"> Upamo, da bomo z aktivnostmi na družbenih omrežjih še lažje dosegli naše ciljne skupine.</w:t>
      </w:r>
      <w:r w:rsidRPr="007E3AE8">
        <w:rPr>
          <w:rFonts w:ascii="Calibri" w:eastAsia="Times New Roman" w:hAnsi="Calibri" w:cs="Calibri"/>
          <w:b/>
          <w:bCs/>
          <w:sz w:val="28"/>
          <w:szCs w:val="26"/>
          <w:lang w:val="sl-SI"/>
        </w:rPr>
        <w:t xml:space="preserve"> Spletna stran in oba profila so namenjeni vsem mladostnicam in mladostnikom, ki se samopoškodujejo in potrebujejo dodatno pomoč, podporo ali informacije o samopoškodbenem vedenju. Na spletni strani je na voljo tudi brošura z naslovom »Samopoškodbeno vedenje: Kako ga lahko razumemo in pomagamo«, ki je namenjena strokovnim delavkam in delavcem na osnovnih in srednjih šolah (npr. učiteljicam in učiteljem ter svetovalnim delavkam in delavcem), centrih za socialno delo, zdravstvenih ter drugih ustanovah, ki se tako ali drugače srečujejo s primeri samopoškodbenega vedenja.</w:t>
      </w:r>
    </w:p>
    <w:p w14:paraId="2D22D037" w14:textId="77777777" w:rsidR="007E3AE8" w:rsidRPr="00C744FE" w:rsidRDefault="007E3AE8" w:rsidP="00C744FE">
      <w:pPr>
        <w:spacing w:after="0" w:line="240" w:lineRule="auto"/>
        <w:jc w:val="both"/>
        <w:rPr>
          <w:rFonts w:ascii="Calibri" w:eastAsia="Times New Roman" w:hAnsi="Calibri" w:cs="Calibri"/>
          <w:sz w:val="28"/>
          <w:szCs w:val="26"/>
          <w:lang w:val="sl-SI"/>
        </w:rPr>
      </w:pPr>
    </w:p>
    <w:p w14:paraId="2B9A9457" w14:textId="77777777" w:rsidR="00C744FE" w:rsidRDefault="00C744FE" w:rsidP="00C744FE">
      <w:pPr>
        <w:spacing w:after="0" w:line="240" w:lineRule="auto"/>
        <w:jc w:val="both"/>
        <w:rPr>
          <w:rFonts w:ascii="Calibri" w:eastAsia="Times New Roman" w:hAnsi="Calibri" w:cs="Calibri"/>
          <w:sz w:val="28"/>
          <w:szCs w:val="26"/>
          <w:lang w:val="sl-SI"/>
        </w:rPr>
      </w:pPr>
      <w:r w:rsidRPr="00C744FE">
        <w:rPr>
          <w:rFonts w:ascii="Calibri" w:eastAsia="Times New Roman" w:hAnsi="Calibri" w:cs="Calibri"/>
          <w:sz w:val="28"/>
          <w:szCs w:val="26"/>
          <w:lang w:val="sl-SI"/>
        </w:rPr>
        <w:t>Samopoškodbeno vedenje je v družbi prisotno že dolgo časa. Če je včasih veljalo, da je tovrstno vedenje značilno za ljudi, ki imajo težje duševne bolezni, danes velja, da je samopoškodbeno vedenje prisotno kot pojav, ki je značilen zlasti za mladostnice in mladostnike, ki se soočajo s hudo duševno stisko. Mladostnice in mladostniki se pogosto zaradi svojega vedenja spopadajo z raz</w:t>
      </w:r>
      <w:r w:rsidR="00277784">
        <w:rPr>
          <w:rFonts w:ascii="Calibri" w:eastAsia="Times New Roman" w:hAnsi="Calibri" w:cs="Calibri"/>
          <w:sz w:val="28"/>
          <w:szCs w:val="26"/>
          <w:lang w:val="sl-SI"/>
        </w:rPr>
        <w:t>ličnimi</w:t>
      </w:r>
      <w:r w:rsidRPr="00C744FE">
        <w:rPr>
          <w:rFonts w:ascii="Calibri" w:eastAsia="Times New Roman" w:hAnsi="Calibri" w:cs="Calibri"/>
          <w:sz w:val="28"/>
          <w:szCs w:val="26"/>
          <w:lang w:val="sl-SI"/>
        </w:rPr>
        <w:t xml:space="preserve"> težavami, ki </w:t>
      </w:r>
      <w:r w:rsidR="00277784">
        <w:rPr>
          <w:rFonts w:ascii="Calibri" w:eastAsia="Times New Roman" w:hAnsi="Calibri" w:cs="Calibri"/>
          <w:sz w:val="28"/>
          <w:szCs w:val="26"/>
          <w:lang w:val="sl-SI"/>
        </w:rPr>
        <w:t xml:space="preserve">lahko </w:t>
      </w:r>
      <w:r w:rsidRPr="00C744FE">
        <w:rPr>
          <w:rFonts w:ascii="Calibri" w:eastAsia="Times New Roman" w:hAnsi="Calibri" w:cs="Calibri"/>
          <w:sz w:val="28"/>
          <w:szCs w:val="26"/>
          <w:lang w:val="sl-SI"/>
        </w:rPr>
        <w:t>njihovo stisko posledično</w:t>
      </w:r>
      <w:r w:rsidR="00277784">
        <w:rPr>
          <w:rFonts w:ascii="Calibri" w:eastAsia="Times New Roman" w:hAnsi="Calibri" w:cs="Calibri"/>
          <w:sz w:val="28"/>
          <w:szCs w:val="26"/>
          <w:lang w:val="sl-SI"/>
        </w:rPr>
        <w:t xml:space="preserve"> še</w:t>
      </w:r>
      <w:r w:rsidRPr="00C744FE">
        <w:rPr>
          <w:rFonts w:ascii="Calibri" w:eastAsia="Times New Roman" w:hAnsi="Calibri" w:cs="Calibri"/>
          <w:sz w:val="28"/>
          <w:szCs w:val="26"/>
          <w:lang w:val="sl-SI"/>
        </w:rPr>
        <w:t xml:space="preserve"> povečujejo. Sem spada stigma zaradi vedenja, ki je družbeno nesprejemljivo in tabuizirano</w:t>
      </w:r>
      <w:r w:rsidR="00277784">
        <w:rPr>
          <w:rFonts w:ascii="Calibri" w:eastAsia="Times New Roman" w:hAnsi="Calibri" w:cs="Calibri"/>
          <w:sz w:val="28"/>
          <w:szCs w:val="26"/>
          <w:lang w:val="sl-SI"/>
        </w:rPr>
        <w:t>,</w:t>
      </w:r>
      <w:r w:rsidRPr="00C744FE">
        <w:rPr>
          <w:rFonts w:ascii="Calibri" w:eastAsia="Times New Roman" w:hAnsi="Calibri" w:cs="Calibri"/>
          <w:sz w:val="28"/>
          <w:szCs w:val="26"/>
          <w:lang w:val="sl-SI"/>
        </w:rPr>
        <w:t xml:space="preserve"> neustrezne reakcije družinskih</w:t>
      </w:r>
      <w:r w:rsidR="00277784">
        <w:rPr>
          <w:rFonts w:ascii="Calibri" w:eastAsia="Times New Roman" w:hAnsi="Calibri" w:cs="Calibri"/>
          <w:sz w:val="28"/>
          <w:szCs w:val="26"/>
          <w:lang w:val="sl-SI"/>
        </w:rPr>
        <w:t xml:space="preserve"> članic in</w:t>
      </w:r>
      <w:r w:rsidRPr="00C744FE">
        <w:rPr>
          <w:rFonts w:ascii="Calibri" w:eastAsia="Times New Roman" w:hAnsi="Calibri" w:cs="Calibri"/>
          <w:sz w:val="28"/>
          <w:szCs w:val="26"/>
          <w:lang w:val="sl-SI"/>
        </w:rPr>
        <w:t xml:space="preserve"> članov, </w:t>
      </w:r>
      <w:r w:rsidR="00277784">
        <w:rPr>
          <w:rFonts w:ascii="Calibri" w:eastAsia="Times New Roman" w:hAnsi="Calibri" w:cs="Calibri"/>
          <w:sz w:val="28"/>
          <w:szCs w:val="26"/>
          <w:lang w:val="sl-SI"/>
        </w:rPr>
        <w:t xml:space="preserve">prijateljic in </w:t>
      </w:r>
      <w:r w:rsidRPr="00C744FE">
        <w:rPr>
          <w:rFonts w:ascii="Calibri" w:eastAsia="Times New Roman" w:hAnsi="Calibri" w:cs="Calibri"/>
          <w:sz w:val="28"/>
          <w:szCs w:val="26"/>
          <w:lang w:val="sl-SI"/>
        </w:rPr>
        <w:t>prijateljev</w:t>
      </w:r>
      <w:r w:rsidR="00277784">
        <w:rPr>
          <w:rFonts w:ascii="Calibri" w:eastAsia="Times New Roman" w:hAnsi="Calibri" w:cs="Calibri"/>
          <w:sz w:val="28"/>
          <w:szCs w:val="26"/>
          <w:lang w:val="sl-SI"/>
        </w:rPr>
        <w:t xml:space="preserve"> in</w:t>
      </w:r>
      <w:r w:rsidRPr="00C744FE">
        <w:rPr>
          <w:rFonts w:ascii="Calibri" w:eastAsia="Times New Roman" w:hAnsi="Calibri" w:cs="Calibri"/>
          <w:sz w:val="28"/>
          <w:szCs w:val="26"/>
          <w:lang w:val="sl-SI"/>
        </w:rPr>
        <w:t xml:space="preserve"> strokovnih</w:t>
      </w:r>
      <w:r w:rsidR="00277784">
        <w:rPr>
          <w:rFonts w:ascii="Calibri" w:eastAsia="Times New Roman" w:hAnsi="Calibri" w:cs="Calibri"/>
          <w:sz w:val="28"/>
          <w:szCs w:val="26"/>
          <w:lang w:val="sl-SI"/>
        </w:rPr>
        <w:t xml:space="preserve"> delavk in</w:t>
      </w:r>
      <w:r w:rsidRPr="00C744FE">
        <w:rPr>
          <w:rFonts w:ascii="Calibri" w:eastAsia="Times New Roman" w:hAnsi="Calibri" w:cs="Calibri"/>
          <w:sz w:val="28"/>
          <w:szCs w:val="26"/>
          <w:lang w:val="sl-SI"/>
        </w:rPr>
        <w:t xml:space="preserve"> delavcev</w:t>
      </w:r>
      <w:r w:rsidR="00277784">
        <w:rPr>
          <w:rFonts w:ascii="Calibri" w:eastAsia="Times New Roman" w:hAnsi="Calibri" w:cs="Calibri"/>
          <w:sz w:val="28"/>
          <w:szCs w:val="26"/>
          <w:lang w:val="sl-SI"/>
        </w:rPr>
        <w:t>,</w:t>
      </w:r>
      <w:r w:rsidRPr="00C744FE">
        <w:rPr>
          <w:rFonts w:ascii="Calibri" w:eastAsia="Times New Roman" w:hAnsi="Calibri" w:cs="Calibri"/>
          <w:sz w:val="28"/>
          <w:szCs w:val="26"/>
          <w:lang w:val="sl-SI"/>
        </w:rPr>
        <w:t xml:space="preserve"> slaba dostopnost do strokovne pomoči, čakalne dobe</w:t>
      </w:r>
      <w:r w:rsidR="00277784">
        <w:rPr>
          <w:rFonts w:ascii="Calibri" w:eastAsia="Times New Roman" w:hAnsi="Calibri" w:cs="Calibri"/>
          <w:sz w:val="28"/>
          <w:szCs w:val="26"/>
          <w:lang w:val="sl-SI"/>
        </w:rPr>
        <w:t>,</w:t>
      </w:r>
      <w:r w:rsidRPr="00C744FE">
        <w:rPr>
          <w:rFonts w:ascii="Calibri" w:eastAsia="Times New Roman" w:hAnsi="Calibri" w:cs="Calibri"/>
          <w:sz w:val="28"/>
          <w:szCs w:val="26"/>
          <w:lang w:val="sl-SI"/>
        </w:rPr>
        <w:t xml:space="preserve"> pomanjkanje informacij o samopoškodbenem vedenju</w:t>
      </w:r>
      <w:r w:rsidR="00277784">
        <w:rPr>
          <w:rFonts w:ascii="Calibri" w:eastAsia="Times New Roman" w:hAnsi="Calibri" w:cs="Calibri"/>
          <w:sz w:val="28"/>
          <w:szCs w:val="26"/>
          <w:lang w:val="sl-SI"/>
        </w:rPr>
        <w:t xml:space="preserve"> ter</w:t>
      </w:r>
      <w:r w:rsidRPr="00C744FE">
        <w:rPr>
          <w:rFonts w:ascii="Calibri" w:eastAsia="Times New Roman" w:hAnsi="Calibri" w:cs="Calibri"/>
          <w:sz w:val="28"/>
          <w:szCs w:val="26"/>
          <w:lang w:val="sl-SI"/>
        </w:rPr>
        <w:t xml:space="preserve"> odsotnost nekaterih oblik pomoči – npr. skupine za samopomoč ipd. </w:t>
      </w:r>
    </w:p>
    <w:p w14:paraId="64399695" w14:textId="77777777" w:rsidR="007E3AE8" w:rsidRDefault="007E3AE8" w:rsidP="00C744FE">
      <w:pPr>
        <w:spacing w:after="0" w:line="240" w:lineRule="auto"/>
        <w:jc w:val="both"/>
        <w:rPr>
          <w:rFonts w:ascii="Calibri" w:eastAsia="Times New Roman" w:hAnsi="Calibri" w:cs="Calibri"/>
          <w:sz w:val="28"/>
          <w:szCs w:val="26"/>
          <w:lang w:val="sl-SI"/>
        </w:rPr>
      </w:pPr>
    </w:p>
    <w:p w14:paraId="4B021334" w14:textId="77777777" w:rsidR="00C744FE" w:rsidRDefault="00C744FE" w:rsidP="00C744FE">
      <w:pPr>
        <w:spacing w:after="0" w:line="240" w:lineRule="auto"/>
        <w:jc w:val="both"/>
        <w:rPr>
          <w:rFonts w:ascii="Calibri" w:eastAsia="Times New Roman" w:hAnsi="Calibri" w:cs="Calibri"/>
          <w:sz w:val="28"/>
          <w:szCs w:val="26"/>
          <w:lang w:val="sl-SI"/>
        </w:rPr>
      </w:pPr>
      <w:r w:rsidRPr="00277784">
        <w:rPr>
          <w:rFonts w:ascii="Calibri" w:eastAsia="Times New Roman" w:hAnsi="Calibri" w:cs="Calibri"/>
          <w:i/>
          <w:iCs/>
          <w:sz w:val="28"/>
          <w:szCs w:val="26"/>
          <w:lang w:val="sl-SI"/>
        </w:rPr>
        <w:lastRenderedPageBreak/>
        <w:t xml:space="preserve">»Zaradi </w:t>
      </w:r>
      <w:r w:rsidR="00277784">
        <w:rPr>
          <w:rFonts w:ascii="Calibri" w:eastAsia="Times New Roman" w:hAnsi="Calibri" w:cs="Calibri"/>
          <w:i/>
          <w:iCs/>
          <w:sz w:val="28"/>
          <w:szCs w:val="26"/>
          <w:lang w:val="sl-SI"/>
        </w:rPr>
        <w:t xml:space="preserve">vseh </w:t>
      </w:r>
      <w:r w:rsidRPr="00277784">
        <w:rPr>
          <w:rFonts w:ascii="Calibri" w:eastAsia="Times New Roman" w:hAnsi="Calibri" w:cs="Calibri"/>
          <w:i/>
          <w:iCs/>
          <w:sz w:val="28"/>
          <w:szCs w:val="26"/>
          <w:lang w:val="sl-SI"/>
        </w:rPr>
        <w:t xml:space="preserve">naštetih težav mladostnice in mladostniki pogosto molčijo, skrivajo svoje vedenje in molče trpijo. Dejstvo je, da je področje samopoškodbenega vedenja v Sloveniji z vidika preventivnih programov in programov pomoči zelo zapostavljeno, potrebe pa so ogromne. Organizacije ali ustanove, ki bi se celovito in učinkovito ukvarjala s tem specifičnim tveganim vedenjem, v Sloveniji na žalost </w:t>
      </w:r>
      <w:r w:rsidR="00277784">
        <w:rPr>
          <w:rFonts w:ascii="Calibri" w:eastAsia="Times New Roman" w:hAnsi="Calibri" w:cs="Calibri"/>
          <w:i/>
          <w:iCs/>
          <w:sz w:val="28"/>
          <w:szCs w:val="26"/>
          <w:lang w:val="sl-SI"/>
        </w:rPr>
        <w:t xml:space="preserve">še vedno </w:t>
      </w:r>
      <w:r w:rsidRPr="00277784">
        <w:rPr>
          <w:rFonts w:ascii="Calibri" w:eastAsia="Times New Roman" w:hAnsi="Calibri" w:cs="Calibri"/>
          <w:i/>
          <w:iCs/>
          <w:sz w:val="28"/>
          <w:szCs w:val="26"/>
          <w:lang w:val="sl-SI"/>
        </w:rPr>
        <w:t>ni«</w:t>
      </w:r>
      <w:r w:rsidRPr="00C744FE">
        <w:rPr>
          <w:rFonts w:ascii="Calibri" w:eastAsia="Times New Roman" w:hAnsi="Calibri" w:cs="Calibri"/>
          <w:sz w:val="28"/>
          <w:szCs w:val="26"/>
          <w:lang w:val="sl-SI"/>
        </w:rPr>
        <w:t xml:space="preserve">, je povedal </w:t>
      </w:r>
      <w:r w:rsidRPr="00277784">
        <w:rPr>
          <w:rFonts w:ascii="Calibri" w:eastAsia="Times New Roman" w:hAnsi="Calibri" w:cs="Calibri"/>
          <w:b/>
          <w:bCs/>
          <w:sz w:val="28"/>
          <w:szCs w:val="26"/>
          <w:lang w:val="sl-SI"/>
        </w:rPr>
        <w:t>Matej Košir</w:t>
      </w:r>
      <w:r w:rsidRPr="00C744FE">
        <w:rPr>
          <w:rFonts w:ascii="Calibri" w:eastAsia="Times New Roman" w:hAnsi="Calibri" w:cs="Calibri"/>
          <w:sz w:val="28"/>
          <w:szCs w:val="26"/>
          <w:lang w:val="sl-SI"/>
        </w:rPr>
        <w:t xml:space="preserve">, direktor Inštituta »Utrip« in vodja mreže »Preventivna platforma«. </w:t>
      </w:r>
    </w:p>
    <w:p w14:paraId="29A796BF" w14:textId="77777777" w:rsidR="007E3AE8" w:rsidRPr="00C744FE" w:rsidRDefault="007E3AE8" w:rsidP="00C744FE">
      <w:pPr>
        <w:spacing w:after="0" w:line="240" w:lineRule="auto"/>
        <w:jc w:val="both"/>
        <w:rPr>
          <w:rFonts w:ascii="Calibri" w:eastAsia="Times New Roman" w:hAnsi="Calibri" w:cs="Calibri"/>
          <w:sz w:val="28"/>
          <w:szCs w:val="26"/>
          <w:lang w:val="sl-SI"/>
        </w:rPr>
      </w:pPr>
    </w:p>
    <w:p w14:paraId="1D4EE399" w14:textId="77777777" w:rsidR="00C744FE" w:rsidRDefault="00C744FE" w:rsidP="00C744FE">
      <w:pPr>
        <w:spacing w:after="0" w:line="240" w:lineRule="auto"/>
        <w:jc w:val="both"/>
        <w:rPr>
          <w:rFonts w:ascii="Calibri" w:eastAsia="Times New Roman" w:hAnsi="Calibri" w:cs="Calibri"/>
          <w:sz w:val="28"/>
          <w:szCs w:val="26"/>
          <w:lang w:val="sl-SI"/>
        </w:rPr>
      </w:pPr>
      <w:r w:rsidRPr="00277784">
        <w:rPr>
          <w:rFonts w:ascii="Calibri" w:eastAsia="Times New Roman" w:hAnsi="Calibri" w:cs="Calibri"/>
          <w:i/>
          <w:iCs/>
          <w:sz w:val="28"/>
          <w:szCs w:val="26"/>
          <w:lang w:val="sl-SI"/>
        </w:rPr>
        <w:t>»Z našim obnovljenim spletiščem in aktivnima profiloma na Facebooku in Instagramu želimo v slovenski prostor (ponovno) vnesti več razumevanja in znanja o samopoškodbenem vedenju, predvsem pa izboljšati in dodatno ustvariti učinkovita orodja, ki bodo pomagala pomoči potrebnim mladostnicam in mladostnikom in pozitivno vplivala na njihovo duševno zdravje. Samopoškodbeno vedenje ni nov pojav, a se mu naša stroka doslej ni prav veliko posvečala. V nasprotju s samomorom</w:t>
      </w:r>
      <w:r w:rsidR="00277784" w:rsidRPr="00277784">
        <w:rPr>
          <w:rFonts w:ascii="Calibri" w:eastAsia="Times New Roman" w:hAnsi="Calibri" w:cs="Calibri"/>
          <w:i/>
          <w:iCs/>
          <w:sz w:val="28"/>
          <w:szCs w:val="26"/>
          <w:lang w:val="sl-SI"/>
        </w:rPr>
        <w:t xml:space="preserve"> posameznica ali</w:t>
      </w:r>
      <w:r w:rsidRPr="00277784">
        <w:rPr>
          <w:rFonts w:ascii="Calibri" w:eastAsia="Times New Roman" w:hAnsi="Calibri" w:cs="Calibri"/>
          <w:i/>
          <w:iCs/>
          <w:sz w:val="28"/>
          <w:szCs w:val="26"/>
          <w:lang w:val="sl-SI"/>
        </w:rPr>
        <w:t xml:space="preserve"> posameznik ne namerava umreti, temveč želi zmanjšati psihološko stisko. A če so poškodbe prehude, je mogoč tudi črni scenarij«</w:t>
      </w:r>
      <w:r w:rsidRPr="00C744FE">
        <w:rPr>
          <w:rFonts w:ascii="Calibri" w:eastAsia="Times New Roman" w:hAnsi="Calibri" w:cs="Calibri"/>
          <w:sz w:val="28"/>
          <w:szCs w:val="26"/>
          <w:lang w:val="sl-SI"/>
        </w:rPr>
        <w:t xml:space="preserve">, je dodal </w:t>
      </w:r>
      <w:r w:rsidRPr="00277784">
        <w:rPr>
          <w:rFonts w:ascii="Calibri" w:eastAsia="Times New Roman" w:hAnsi="Calibri" w:cs="Calibri"/>
          <w:b/>
          <w:bCs/>
          <w:sz w:val="28"/>
          <w:szCs w:val="26"/>
          <w:lang w:val="sl-SI"/>
        </w:rPr>
        <w:t>Košir</w:t>
      </w:r>
      <w:r w:rsidRPr="00C744FE">
        <w:rPr>
          <w:rFonts w:ascii="Calibri" w:eastAsia="Times New Roman" w:hAnsi="Calibri" w:cs="Calibri"/>
          <w:sz w:val="28"/>
          <w:szCs w:val="26"/>
          <w:lang w:val="sl-SI"/>
        </w:rPr>
        <w:t>.</w:t>
      </w:r>
    </w:p>
    <w:p w14:paraId="767E1F9F" w14:textId="77777777" w:rsidR="007E3AE8" w:rsidRPr="00C744FE" w:rsidRDefault="007E3AE8" w:rsidP="00C744FE">
      <w:pPr>
        <w:spacing w:after="0" w:line="240" w:lineRule="auto"/>
        <w:jc w:val="both"/>
        <w:rPr>
          <w:rFonts w:ascii="Calibri" w:eastAsia="Times New Roman" w:hAnsi="Calibri" w:cs="Calibri"/>
          <w:sz w:val="28"/>
          <w:szCs w:val="26"/>
          <w:lang w:val="sl-SI"/>
        </w:rPr>
      </w:pPr>
    </w:p>
    <w:p w14:paraId="5F901C0F" w14:textId="06D76A67" w:rsidR="005055F6" w:rsidRDefault="00C744FE" w:rsidP="00C744FE">
      <w:pPr>
        <w:spacing w:after="0" w:line="240" w:lineRule="auto"/>
        <w:jc w:val="both"/>
        <w:rPr>
          <w:rFonts w:ascii="Calibri" w:eastAsia="Times New Roman" w:hAnsi="Calibri" w:cs="Calibri"/>
          <w:sz w:val="28"/>
          <w:szCs w:val="26"/>
          <w:lang w:val="sl-SI"/>
        </w:rPr>
      </w:pPr>
      <w:r w:rsidRPr="00C744FE">
        <w:rPr>
          <w:rFonts w:ascii="Calibri" w:eastAsia="Times New Roman" w:hAnsi="Calibri" w:cs="Calibri"/>
          <w:sz w:val="28"/>
          <w:szCs w:val="26"/>
          <w:lang w:val="sl-SI"/>
        </w:rPr>
        <w:t xml:space="preserve">S samopoškodbenim vedenjem  </w:t>
      </w:r>
      <w:r w:rsidR="00277784">
        <w:rPr>
          <w:rFonts w:ascii="Calibri" w:eastAsia="Times New Roman" w:hAnsi="Calibri" w:cs="Calibri"/>
          <w:sz w:val="28"/>
          <w:szCs w:val="26"/>
          <w:lang w:val="sl-SI"/>
        </w:rPr>
        <w:t xml:space="preserve">mladostnica ali </w:t>
      </w:r>
      <w:r w:rsidRPr="00C744FE">
        <w:rPr>
          <w:rFonts w:ascii="Calibri" w:eastAsia="Times New Roman" w:hAnsi="Calibri" w:cs="Calibri"/>
          <w:sz w:val="28"/>
          <w:szCs w:val="26"/>
          <w:lang w:val="sl-SI"/>
        </w:rPr>
        <w:t>mladostnik po eni strani blaži duševno bolečino</w:t>
      </w:r>
      <w:r w:rsidR="003856D3">
        <w:rPr>
          <w:rFonts w:ascii="Calibri" w:eastAsia="Times New Roman" w:hAnsi="Calibri" w:cs="Calibri"/>
          <w:sz w:val="28"/>
          <w:szCs w:val="26"/>
          <w:lang w:val="sl-SI"/>
        </w:rPr>
        <w:t>,</w:t>
      </w:r>
      <w:r w:rsidRPr="00C744FE">
        <w:rPr>
          <w:rFonts w:ascii="Calibri" w:eastAsia="Times New Roman" w:hAnsi="Calibri" w:cs="Calibri"/>
          <w:sz w:val="28"/>
          <w:szCs w:val="26"/>
          <w:lang w:val="sl-SI"/>
        </w:rPr>
        <w:t xml:space="preserve"> jo prenaša na fizično, po drugi strani pa kliče na pomoč. Signali so prikriti in težko prepoznavni. </w:t>
      </w:r>
      <w:r w:rsidR="00277784">
        <w:rPr>
          <w:rFonts w:ascii="Calibri" w:eastAsia="Times New Roman" w:hAnsi="Calibri" w:cs="Calibri"/>
          <w:sz w:val="28"/>
          <w:szCs w:val="26"/>
          <w:lang w:val="sl-SI"/>
        </w:rPr>
        <w:t>Mladostnice in m</w:t>
      </w:r>
      <w:r w:rsidRPr="00C744FE">
        <w:rPr>
          <w:rFonts w:ascii="Calibri" w:eastAsia="Times New Roman" w:hAnsi="Calibri" w:cs="Calibri"/>
          <w:sz w:val="28"/>
          <w:szCs w:val="26"/>
          <w:lang w:val="sl-SI"/>
        </w:rPr>
        <w:t>ladostniki poškodbe največkrat skrivajo, zato jih starši in bližnji sorodniki običajno ne opazijo, ampak jih nanje opozorijo otrokov</w:t>
      </w:r>
      <w:r w:rsidR="00277784">
        <w:rPr>
          <w:rFonts w:ascii="Calibri" w:eastAsia="Times New Roman" w:hAnsi="Calibri" w:cs="Calibri"/>
          <w:sz w:val="28"/>
          <w:szCs w:val="26"/>
          <w:lang w:val="sl-SI"/>
        </w:rPr>
        <w:t>e učiteljice oziroma</w:t>
      </w:r>
      <w:r w:rsidRPr="00C744FE">
        <w:rPr>
          <w:rFonts w:ascii="Calibri" w:eastAsia="Times New Roman" w:hAnsi="Calibri" w:cs="Calibri"/>
          <w:sz w:val="28"/>
          <w:szCs w:val="26"/>
          <w:lang w:val="sl-SI"/>
        </w:rPr>
        <w:t xml:space="preserve"> učitelji ali mladostnikovi prijatelji</w:t>
      </w:r>
      <w:r w:rsidR="00277784">
        <w:rPr>
          <w:rFonts w:ascii="Calibri" w:eastAsia="Times New Roman" w:hAnsi="Calibri" w:cs="Calibri"/>
          <w:sz w:val="28"/>
          <w:szCs w:val="26"/>
          <w:lang w:val="sl-SI"/>
        </w:rPr>
        <w:t xml:space="preserve"> </w:t>
      </w:r>
      <w:r w:rsidR="007E08FA">
        <w:rPr>
          <w:rFonts w:ascii="Calibri" w:eastAsia="Times New Roman" w:hAnsi="Calibri" w:cs="Calibri"/>
          <w:sz w:val="28"/>
          <w:szCs w:val="26"/>
          <w:lang w:val="sl-SI"/>
        </w:rPr>
        <w:t>ali</w:t>
      </w:r>
      <w:r w:rsidR="00277784">
        <w:rPr>
          <w:rFonts w:ascii="Calibri" w:eastAsia="Times New Roman" w:hAnsi="Calibri" w:cs="Calibri"/>
          <w:sz w:val="28"/>
          <w:szCs w:val="26"/>
          <w:lang w:val="sl-SI"/>
        </w:rPr>
        <w:t xml:space="preserve"> prijateljice</w:t>
      </w:r>
      <w:r w:rsidRPr="00C744FE">
        <w:rPr>
          <w:rFonts w:ascii="Calibri" w:eastAsia="Times New Roman" w:hAnsi="Calibri" w:cs="Calibri"/>
          <w:sz w:val="28"/>
          <w:szCs w:val="26"/>
          <w:lang w:val="sl-SI"/>
        </w:rPr>
        <w:t xml:space="preserve">. </w:t>
      </w:r>
      <w:r w:rsidR="001438D3" w:rsidRPr="001438D3">
        <w:rPr>
          <w:rFonts w:ascii="Calibri" w:eastAsia="Times New Roman" w:hAnsi="Calibri" w:cs="Calibri"/>
          <w:i/>
          <w:iCs/>
          <w:sz w:val="28"/>
          <w:szCs w:val="26"/>
          <w:lang w:val="sl-SI"/>
        </w:rPr>
        <w:t>»Spletna stran TuSmo.si je zame eden ob pomembnejših projektov, ki me vedno znova spominja na to, kako pomembna je podpora mladostnicam in mladostnikom, ki se samopoškodujejo</w:t>
      </w:r>
      <w:r w:rsidR="007E08FA">
        <w:rPr>
          <w:rFonts w:ascii="Calibri" w:eastAsia="Times New Roman" w:hAnsi="Calibri" w:cs="Calibri"/>
          <w:i/>
          <w:iCs/>
          <w:sz w:val="28"/>
          <w:szCs w:val="26"/>
          <w:lang w:val="sl-SI"/>
        </w:rPr>
        <w:t>,</w:t>
      </w:r>
      <w:r w:rsidR="001438D3" w:rsidRPr="001438D3">
        <w:rPr>
          <w:rFonts w:ascii="Calibri" w:eastAsia="Times New Roman" w:hAnsi="Calibri" w:cs="Calibri"/>
          <w:i/>
          <w:iCs/>
          <w:sz w:val="28"/>
          <w:szCs w:val="26"/>
          <w:lang w:val="sl-SI"/>
        </w:rPr>
        <w:t xml:space="preserve"> in kako pomembno je, da</w:t>
      </w:r>
      <w:r w:rsidR="007E08FA">
        <w:rPr>
          <w:rFonts w:ascii="Calibri" w:eastAsia="Times New Roman" w:hAnsi="Calibri" w:cs="Calibri"/>
          <w:i/>
          <w:iCs/>
          <w:sz w:val="28"/>
          <w:szCs w:val="26"/>
          <w:lang w:val="sl-SI"/>
        </w:rPr>
        <w:t xml:space="preserve"> </w:t>
      </w:r>
      <w:r w:rsidR="001438D3" w:rsidRPr="001438D3">
        <w:rPr>
          <w:rFonts w:ascii="Calibri" w:eastAsia="Times New Roman" w:hAnsi="Calibri" w:cs="Calibri"/>
          <w:i/>
          <w:iCs/>
          <w:sz w:val="28"/>
          <w:szCs w:val="26"/>
          <w:lang w:val="sl-SI"/>
        </w:rPr>
        <w:t>odpiramo varen prostor za temo samopoškodovanja«</w:t>
      </w:r>
      <w:r w:rsidRPr="00277784">
        <w:rPr>
          <w:rFonts w:ascii="Calibri" w:eastAsia="Times New Roman" w:hAnsi="Calibri" w:cs="Calibri"/>
          <w:i/>
          <w:iCs/>
          <w:sz w:val="28"/>
          <w:szCs w:val="26"/>
          <w:lang w:val="sl-SI"/>
        </w:rPr>
        <w:t>«</w:t>
      </w:r>
      <w:r w:rsidRPr="00C744FE">
        <w:rPr>
          <w:rFonts w:ascii="Calibri" w:eastAsia="Times New Roman" w:hAnsi="Calibri" w:cs="Calibri"/>
          <w:sz w:val="28"/>
          <w:szCs w:val="26"/>
          <w:lang w:val="sl-SI"/>
        </w:rPr>
        <w:t>, je</w:t>
      </w:r>
      <w:r w:rsidR="00277784">
        <w:rPr>
          <w:rFonts w:ascii="Calibri" w:eastAsia="Times New Roman" w:hAnsi="Calibri" w:cs="Calibri"/>
          <w:sz w:val="28"/>
          <w:szCs w:val="26"/>
          <w:lang w:val="sl-SI"/>
        </w:rPr>
        <w:t xml:space="preserve"> povedala</w:t>
      </w:r>
      <w:r w:rsidRPr="00C744FE">
        <w:rPr>
          <w:rFonts w:ascii="Calibri" w:eastAsia="Times New Roman" w:hAnsi="Calibri" w:cs="Calibri"/>
          <w:sz w:val="28"/>
          <w:szCs w:val="26"/>
          <w:lang w:val="sl-SI"/>
        </w:rPr>
        <w:t xml:space="preserve"> </w:t>
      </w:r>
      <w:r w:rsidRPr="00277784">
        <w:rPr>
          <w:rFonts w:ascii="Calibri" w:eastAsia="Times New Roman" w:hAnsi="Calibri" w:cs="Calibri"/>
          <w:b/>
          <w:bCs/>
          <w:sz w:val="28"/>
          <w:szCs w:val="26"/>
          <w:lang w:val="sl-SI"/>
        </w:rPr>
        <w:t>Mateja Vilfan</w:t>
      </w:r>
      <w:r w:rsidRPr="00C744FE">
        <w:rPr>
          <w:rFonts w:ascii="Calibri" w:eastAsia="Times New Roman" w:hAnsi="Calibri" w:cs="Calibri"/>
          <w:sz w:val="28"/>
          <w:szCs w:val="26"/>
          <w:lang w:val="sl-SI"/>
        </w:rPr>
        <w:t xml:space="preserve">, </w:t>
      </w:r>
      <w:r w:rsidR="00277784">
        <w:rPr>
          <w:rFonts w:ascii="Calibri" w:eastAsia="Times New Roman" w:hAnsi="Calibri" w:cs="Calibri"/>
          <w:sz w:val="28"/>
          <w:szCs w:val="26"/>
          <w:lang w:val="sl-SI"/>
        </w:rPr>
        <w:t>strokovn</w:t>
      </w:r>
      <w:r w:rsidR="003856D3">
        <w:rPr>
          <w:rFonts w:ascii="Calibri" w:eastAsia="Times New Roman" w:hAnsi="Calibri" w:cs="Calibri"/>
          <w:sz w:val="28"/>
          <w:szCs w:val="26"/>
          <w:lang w:val="sl-SI"/>
        </w:rPr>
        <w:t>a</w:t>
      </w:r>
      <w:r w:rsidR="00277784">
        <w:rPr>
          <w:rFonts w:ascii="Calibri" w:eastAsia="Times New Roman" w:hAnsi="Calibri" w:cs="Calibri"/>
          <w:sz w:val="28"/>
          <w:szCs w:val="26"/>
          <w:lang w:val="sl-SI"/>
        </w:rPr>
        <w:t xml:space="preserve"> </w:t>
      </w:r>
      <w:r w:rsidRPr="00C744FE">
        <w:rPr>
          <w:rFonts w:ascii="Calibri" w:eastAsia="Times New Roman" w:hAnsi="Calibri" w:cs="Calibri"/>
          <w:sz w:val="28"/>
          <w:szCs w:val="26"/>
          <w:lang w:val="sl-SI"/>
        </w:rPr>
        <w:t>vodja projekta spletišča za samopomoč in svetovanje pri samopoškodbenem vedenju TuSmo.si</w:t>
      </w:r>
      <w:r w:rsidR="00277784">
        <w:rPr>
          <w:rFonts w:ascii="Calibri" w:eastAsia="Times New Roman" w:hAnsi="Calibri" w:cs="Calibri"/>
          <w:sz w:val="28"/>
          <w:szCs w:val="26"/>
          <w:lang w:val="sl-SI"/>
        </w:rPr>
        <w:t>.</w:t>
      </w:r>
      <w:r w:rsidRPr="00C744FE">
        <w:rPr>
          <w:rFonts w:ascii="Calibri" w:eastAsia="Times New Roman" w:hAnsi="Calibri" w:cs="Calibri"/>
          <w:sz w:val="28"/>
          <w:szCs w:val="26"/>
          <w:lang w:val="sl-SI"/>
        </w:rPr>
        <w:t xml:space="preserve"> Pri tem opozarja, da </w:t>
      </w:r>
      <w:r w:rsidR="007E08FA" w:rsidRPr="007E08FA">
        <w:rPr>
          <w:rFonts w:ascii="Calibri" w:eastAsia="Times New Roman" w:hAnsi="Calibri" w:cs="Calibri"/>
          <w:i/>
          <w:iCs/>
          <w:sz w:val="28"/>
          <w:szCs w:val="26"/>
          <w:lang w:val="sl-SI"/>
        </w:rPr>
        <w:t>»</w:t>
      </w:r>
      <w:r w:rsidRPr="007E08FA">
        <w:rPr>
          <w:rFonts w:ascii="Calibri" w:eastAsia="Times New Roman" w:hAnsi="Calibri" w:cs="Calibri"/>
          <w:i/>
          <w:iCs/>
          <w:sz w:val="28"/>
          <w:szCs w:val="26"/>
          <w:lang w:val="sl-SI"/>
        </w:rPr>
        <w:t>mladi</w:t>
      </w:r>
      <w:r w:rsidR="001438D3" w:rsidRPr="007E08FA">
        <w:rPr>
          <w:rFonts w:ascii="Calibri" w:eastAsia="Times New Roman" w:hAnsi="Calibri" w:cs="Calibri"/>
          <w:i/>
          <w:iCs/>
          <w:sz w:val="28"/>
          <w:szCs w:val="26"/>
          <w:lang w:val="sl-SI"/>
        </w:rPr>
        <w:t xml:space="preserve"> pogosto zaradi sramu in/ali krivde odlašajo z razkritjem svojega vedenja. V tem času pa se kompleksnost problema </w:t>
      </w:r>
      <w:r w:rsidR="007E08FA" w:rsidRPr="007E08FA">
        <w:rPr>
          <w:rFonts w:ascii="Calibri" w:eastAsia="Times New Roman" w:hAnsi="Calibri" w:cs="Calibri"/>
          <w:i/>
          <w:iCs/>
          <w:sz w:val="28"/>
          <w:szCs w:val="26"/>
          <w:lang w:val="sl-SI"/>
        </w:rPr>
        <w:t xml:space="preserve">lahko </w:t>
      </w:r>
      <w:r w:rsidR="001438D3" w:rsidRPr="007E08FA">
        <w:rPr>
          <w:rFonts w:ascii="Calibri" w:eastAsia="Times New Roman" w:hAnsi="Calibri" w:cs="Calibri"/>
          <w:i/>
          <w:iCs/>
          <w:sz w:val="28"/>
          <w:szCs w:val="26"/>
          <w:lang w:val="sl-SI"/>
        </w:rPr>
        <w:t>še bolj poglobi</w:t>
      </w:r>
      <w:r w:rsidR="007E08FA" w:rsidRPr="007E08FA">
        <w:rPr>
          <w:rFonts w:ascii="Calibri" w:eastAsia="Times New Roman" w:hAnsi="Calibri" w:cs="Calibri"/>
          <w:i/>
          <w:iCs/>
          <w:sz w:val="28"/>
          <w:szCs w:val="26"/>
          <w:lang w:val="sl-SI"/>
        </w:rPr>
        <w:t>«</w:t>
      </w:r>
      <w:r w:rsidR="001438D3">
        <w:rPr>
          <w:rFonts w:ascii="Calibri" w:eastAsia="Times New Roman" w:hAnsi="Calibri" w:cs="Calibri"/>
          <w:sz w:val="28"/>
          <w:szCs w:val="26"/>
          <w:lang w:val="sl-SI"/>
        </w:rPr>
        <w:t>.</w:t>
      </w:r>
      <w:r w:rsidR="005055F6">
        <w:rPr>
          <w:rFonts w:ascii="Calibri" w:eastAsia="Times New Roman" w:hAnsi="Calibri" w:cs="Calibri"/>
          <w:sz w:val="28"/>
          <w:szCs w:val="26"/>
          <w:lang w:val="sl-SI"/>
        </w:rPr>
        <w:t xml:space="preserve"> </w:t>
      </w:r>
    </w:p>
    <w:p w14:paraId="3B4E188D" w14:textId="4A15FAD0" w:rsidR="007E3AE8" w:rsidRDefault="007E3AE8" w:rsidP="00C744FE">
      <w:pPr>
        <w:spacing w:after="0" w:line="240" w:lineRule="auto"/>
        <w:jc w:val="both"/>
        <w:rPr>
          <w:rFonts w:ascii="Calibri" w:eastAsia="Times New Roman" w:hAnsi="Calibri" w:cs="Calibri"/>
          <w:sz w:val="28"/>
          <w:szCs w:val="26"/>
          <w:lang w:val="sl-SI"/>
        </w:rPr>
      </w:pPr>
    </w:p>
    <w:p w14:paraId="4843CCE9" w14:textId="77777777" w:rsidR="007E08FA" w:rsidRDefault="007E08FA" w:rsidP="00C744FE">
      <w:pPr>
        <w:spacing w:after="0" w:line="240" w:lineRule="auto"/>
        <w:jc w:val="both"/>
        <w:rPr>
          <w:rFonts w:ascii="Calibri" w:eastAsia="Times New Roman" w:hAnsi="Calibri" w:cs="Calibri"/>
          <w:sz w:val="28"/>
          <w:szCs w:val="26"/>
          <w:lang w:val="sl-SI"/>
        </w:rPr>
      </w:pPr>
    </w:p>
    <w:p w14:paraId="213E8513" w14:textId="7683EB29" w:rsidR="007E08FA" w:rsidRDefault="007E08FA" w:rsidP="00C744FE">
      <w:pPr>
        <w:spacing w:after="0" w:line="240" w:lineRule="auto"/>
        <w:jc w:val="both"/>
        <w:rPr>
          <w:rFonts w:ascii="Calibri" w:eastAsia="Times New Roman" w:hAnsi="Calibri" w:cs="Calibri"/>
          <w:sz w:val="28"/>
          <w:szCs w:val="26"/>
          <w:lang w:val="sl-SI"/>
        </w:rPr>
      </w:pPr>
    </w:p>
    <w:p w14:paraId="3DE18C1D" w14:textId="10C91712" w:rsidR="007E08FA" w:rsidRDefault="007E08FA" w:rsidP="00C744FE">
      <w:pPr>
        <w:spacing w:after="0" w:line="240" w:lineRule="auto"/>
        <w:jc w:val="both"/>
        <w:rPr>
          <w:rFonts w:ascii="Calibri" w:eastAsia="Times New Roman" w:hAnsi="Calibri" w:cs="Calibri"/>
          <w:sz w:val="28"/>
          <w:szCs w:val="26"/>
          <w:lang w:val="sl-SI"/>
        </w:rPr>
      </w:pPr>
    </w:p>
    <w:p w14:paraId="0D86BB8C" w14:textId="04D5B192" w:rsidR="007E08FA" w:rsidRDefault="007E08FA" w:rsidP="00C744FE">
      <w:pPr>
        <w:spacing w:after="0" w:line="240" w:lineRule="auto"/>
        <w:jc w:val="both"/>
        <w:rPr>
          <w:rFonts w:ascii="Calibri" w:eastAsia="Times New Roman" w:hAnsi="Calibri" w:cs="Calibri"/>
          <w:sz w:val="28"/>
          <w:szCs w:val="26"/>
          <w:lang w:val="sl-SI"/>
        </w:rPr>
      </w:pPr>
    </w:p>
    <w:p w14:paraId="1509DB00" w14:textId="362341E1" w:rsidR="007E08FA" w:rsidRDefault="007E08FA" w:rsidP="00C744FE">
      <w:pPr>
        <w:spacing w:after="0" w:line="240" w:lineRule="auto"/>
        <w:jc w:val="both"/>
        <w:rPr>
          <w:rFonts w:ascii="Calibri" w:eastAsia="Times New Roman" w:hAnsi="Calibri" w:cs="Calibri"/>
          <w:sz w:val="28"/>
          <w:szCs w:val="26"/>
          <w:lang w:val="sl-SI"/>
        </w:rPr>
      </w:pPr>
    </w:p>
    <w:p w14:paraId="01A31508" w14:textId="686A8189" w:rsidR="007E08FA" w:rsidRDefault="007E08FA" w:rsidP="00C744FE">
      <w:pPr>
        <w:spacing w:after="0" w:line="240" w:lineRule="auto"/>
        <w:jc w:val="both"/>
        <w:rPr>
          <w:rFonts w:ascii="Calibri" w:eastAsia="Times New Roman" w:hAnsi="Calibri" w:cs="Calibri"/>
          <w:sz w:val="28"/>
          <w:szCs w:val="26"/>
          <w:lang w:val="sl-SI"/>
        </w:rPr>
      </w:pPr>
    </w:p>
    <w:p w14:paraId="58F8565C" w14:textId="77777777" w:rsidR="007E08FA" w:rsidRPr="00C744FE" w:rsidRDefault="007E08FA" w:rsidP="00C744FE">
      <w:pPr>
        <w:spacing w:after="0" w:line="240" w:lineRule="auto"/>
        <w:jc w:val="both"/>
        <w:rPr>
          <w:rFonts w:ascii="Calibri" w:eastAsia="Times New Roman" w:hAnsi="Calibri" w:cs="Calibri"/>
          <w:sz w:val="28"/>
          <w:szCs w:val="26"/>
          <w:lang w:val="sl-SI"/>
        </w:rPr>
      </w:pPr>
    </w:p>
    <w:p w14:paraId="3E10ADAB" w14:textId="4BFDAA00" w:rsidR="004D1E63" w:rsidRDefault="00C744FE" w:rsidP="00C744FE">
      <w:pPr>
        <w:spacing w:after="0" w:line="240" w:lineRule="auto"/>
        <w:jc w:val="both"/>
        <w:rPr>
          <w:rFonts w:ascii="Calibri" w:eastAsia="Times New Roman" w:hAnsi="Calibri" w:cs="Calibri"/>
          <w:sz w:val="28"/>
          <w:szCs w:val="26"/>
          <w:lang w:val="sl-SI"/>
        </w:rPr>
      </w:pPr>
      <w:r w:rsidRPr="005055F6">
        <w:rPr>
          <w:rFonts w:ascii="Calibri" w:eastAsia="Times New Roman" w:hAnsi="Calibri" w:cs="Calibri"/>
          <w:i/>
          <w:iCs/>
          <w:sz w:val="28"/>
          <w:szCs w:val="26"/>
          <w:lang w:val="sl-SI"/>
        </w:rPr>
        <w:lastRenderedPageBreak/>
        <w:t>»Preventiva ni zgolj delovanje na ravni šole, družine, lokalne skupnosti in medijev, temveč moramo biti vse bolj pozorni tudi na tiste</w:t>
      </w:r>
      <w:r w:rsidR="005055F6">
        <w:rPr>
          <w:rFonts w:ascii="Calibri" w:eastAsia="Times New Roman" w:hAnsi="Calibri" w:cs="Calibri"/>
          <w:i/>
          <w:iCs/>
          <w:sz w:val="28"/>
          <w:szCs w:val="26"/>
          <w:lang w:val="sl-SI"/>
        </w:rPr>
        <w:t xml:space="preserve"> posameznice in</w:t>
      </w:r>
      <w:r w:rsidRPr="005055F6">
        <w:rPr>
          <w:rFonts w:ascii="Calibri" w:eastAsia="Times New Roman" w:hAnsi="Calibri" w:cs="Calibri"/>
          <w:i/>
          <w:iCs/>
          <w:sz w:val="28"/>
          <w:szCs w:val="26"/>
          <w:lang w:val="sl-SI"/>
        </w:rPr>
        <w:t xml:space="preserve"> posameznike, ki jih drugače kot s pomočjo spletnih orodij težko dosegamo oziroma jih pogosto niti ne moremo doseči. Samopoškodbeno vedenje je žal še vedno precej prikrito in s strani mnogih celo stigmatizirano, zato se</w:t>
      </w:r>
      <w:r w:rsidR="005055F6" w:rsidRPr="005055F6">
        <w:rPr>
          <w:rFonts w:ascii="Calibri" w:eastAsia="Times New Roman" w:hAnsi="Calibri" w:cs="Calibri"/>
          <w:i/>
          <w:iCs/>
          <w:sz w:val="28"/>
          <w:szCs w:val="26"/>
          <w:lang w:val="sl-SI"/>
        </w:rPr>
        <w:t xml:space="preserve"> mladostnice in</w:t>
      </w:r>
      <w:r w:rsidRPr="005055F6">
        <w:rPr>
          <w:rFonts w:ascii="Calibri" w:eastAsia="Times New Roman" w:hAnsi="Calibri" w:cs="Calibri"/>
          <w:i/>
          <w:iCs/>
          <w:sz w:val="28"/>
          <w:szCs w:val="26"/>
          <w:lang w:val="sl-SI"/>
        </w:rPr>
        <w:t xml:space="preserve"> mladostniki, ki imajo z njim težave, ne obračajo na ustanove in organizacije, ki bi jim lahko pomagale. Njim je treba ponuditi »prvo roko« na drugačen način in upamo, da jim bo to spletišče pomagalo iz stisk in težav, in da bodo – če bo to potrebno – z našo pomočjo pomoč poiskali tudi pri ustanovah in organizacijah, ki so temu namenjene«</w:t>
      </w:r>
      <w:r w:rsidRPr="00C744FE">
        <w:rPr>
          <w:rFonts w:ascii="Calibri" w:eastAsia="Times New Roman" w:hAnsi="Calibri" w:cs="Calibri"/>
          <w:sz w:val="28"/>
          <w:szCs w:val="26"/>
          <w:lang w:val="sl-SI"/>
        </w:rPr>
        <w:t xml:space="preserve">, je za konec </w:t>
      </w:r>
      <w:r w:rsidR="007E08FA">
        <w:rPr>
          <w:rFonts w:ascii="Calibri" w:eastAsia="Times New Roman" w:hAnsi="Calibri" w:cs="Calibri"/>
          <w:sz w:val="28"/>
          <w:szCs w:val="26"/>
          <w:lang w:val="sl-SI"/>
        </w:rPr>
        <w:t>povedala</w:t>
      </w:r>
      <w:r w:rsidRPr="00C744FE">
        <w:rPr>
          <w:rFonts w:ascii="Calibri" w:eastAsia="Times New Roman" w:hAnsi="Calibri" w:cs="Calibri"/>
          <w:sz w:val="28"/>
          <w:szCs w:val="26"/>
          <w:lang w:val="sl-SI"/>
        </w:rPr>
        <w:t xml:space="preserve"> </w:t>
      </w:r>
      <w:r w:rsidRPr="005055F6">
        <w:rPr>
          <w:rFonts w:ascii="Calibri" w:eastAsia="Times New Roman" w:hAnsi="Calibri" w:cs="Calibri"/>
          <w:b/>
          <w:bCs/>
          <w:sz w:val="28"/>
          <w:szCs w:val="26"/>
          <w:lang w:val="sl-SI"/>
        </w:rPr>
        <w:t>Sanela Talić</w:t>
      </w:r>
      <w:r w:rsidRPr="00C744FE">
        <w:rPr>
          <w:rFonts w:ascii="Calibri" w:eastAsia="Times New Roman" w:hAnsi="Calibri" w:cs="Calibri"/>
          <w:sz w:val="28"/>
          <w:szCs w:val="26"/>
          <w:lang w:val="sl-SI"/>
        </w:rPr>
        <w:t>, vodja preventivnih programov na Inštitutu »Utrip«.</w:t>
      </w:r>
    </w:p>
    <w:p w14:paraId="20E347CC" w14:textId="77777777" w:rsidR="00132112" w:rsidRPr="00517F0D" w:rsidRDefault="00132112" w:rsidP="004D1E63">
      <w:pPr>
        <w:spacing w:after="0" w:line="240" w:lineRule="auto"/>
        <w:jc w:val="both"/>
        <w:rPr>
          <w:rFonts w:ascii="Calibri" w:eastAsia="Times New Roman" w:hAnsi="Calibri" w:cs="Calibri"/>
          <w:sz w:val="20"/>
          <w:szCs w:val="26"/>
          <w:lang w:val="sl-SI"/>
        </w:rPr>
      </w:pPr>
    </w:p>
    <w:p w14:paraId="4A462C4F" w14:textId="77777777" w:rsidR="00132112" w:rsidRPr="00077004" w:rsidRDefault="00132112" w:rsidP="004D1E63">
      <w:pPr>
        <w:spacing w:after="0" w:line="240" w:lineRule="auto"/>
        <w:jc w:val="both"/>
        <w:rPr>
          <w:rFonts w:ascii="Calibri" w:eastAsia="Times New Roman" w:hAnsi="Calibri" w:cs="Calibri"/>
          <w:sz w:val="28"/>
          <w:szCs w:val="26"/>
          <w:lang w:val="sl-SI"/>
        </w:rPr>
      </w:pPr>
      <w:r>
        <w:rPr>
          <w:rFonts w:ascii="Calibri" w:eastAsia="Times New Roman" w:hAnsi="Calibri" w:cs="Calibri"/>
          <w:sz w:val="28"/>
          <w:szCs w:val="26"/>
          <w:lang w:val="sl-SI"/>
        </w:rPr>
        <w:t>Lep pozdrav,</w:t>
      </w:r>
    </w:p>
    <w:p w14:paraId="011EAC51" w14:textId="77777777" w:rsidR="000E2A63" w:rsidRPr="00077004" w:rsidRDefault="009E4254" w:rsidP="0004240D">
      <w:pPr>
        <w:spacing w:after="0" w:line="240" w:lineRule="auto"/>
        <w:jc w:val="both"/>
        <w:rPr>
          <w:b/>
          <w:sz w:val="12"/>
          <w:lang w:val="sl-SI"/>
        </w:rPr>
      </w:pPr>
      <w:r w:rsidRPr="00077004">
        <w:rPr>
          <w:sz w:val="32"/>
          <w:lang w:val="sl-SI"/>
        </w:rPr>
        <w:t xml:space="preserve"> </w:t>
      </w:r>
    </w:p>
    <w:p w14:paraId="10C55C32" w14:textId="77777777" w:rsidR="00157197" w:rsidRDefault="00132112" w:rsidP="0004240D">
      <w:pPr>
        <w:spacing w:after="0" w:line="240" w:lineRule="auto"/>
        <w:jc w:val="both"/>
        <w:rPr>
          <w:i/>
          <w:sz w:val="28"/>
          <w:lang w:val="sl-SI"/>
        </w:rPr>
      </w:pPr>
      <w:r>
        <w:rPr>
          <w:i/>
          <w:sz w:val="28"/>
          <w:lang w:val="sl-SI"/>
        </w:rPr>
        <w:t xml:space="preserve">Matej Košir, </w:t>
      </w:r>
      <w:r w:rsidR="00560747">
        <w:rPr>
          <w:i/>
          <w:sz w:val="28"/>
          <w:lang w:val="sl-SI"/>
        </w:rPr>
        <w:t>UTRIP / Preventivna platforma</w:t>
      </w:r>
    </w:p>
    <w:p w14:paraId="7E6EA98D" w14:textId="77777777" w:rsidR="007E3AE8" w:rsidRDefault="007E3AE8" w:rsidP="0004240D">
      <w:pPr>
        <w:spacing w:after="0" w:line="240" w:lineRule="auto"/>
        <w:jc w:val="both"/>
        <w:rPr>
          <w:i/>
          <w:sz w:val="28"/>
          <w:lang w:val="sl-SI"/>
        </w:rPr>
      </w:pPr>
    </w:p>
    <w:p w14:paraId="766B8530" w14:textId="77777777" w:rsidR="007E3AE8" w:rsidRDefault="007E3AE8" w:rsidP="007E3AE8">
      <w:pPr>
        <w:spacing w:after="0" w:line="240" w:lineRule="auto"/>
        <w:jc w:val="center"/>
        <w:rPr>
          <w:i/>
          <w:sz w:val="28"/>
          <w:lang w:val="sl-SI"/>
        </w:rPr>
      </w:pPr>
      <w:r>
        <w:rPr>
          <w:i/>
          <w:noProof/>
          <w:sz w:val="28"/>
          <w:lang w:val="sl-SI" w:eastAsia="sl-SI"/>
        </w:rPr>
        <w:drawing>
          <wp:inline distT="0" distB="0" distL="0" distR="0" wp14:anchorId="3E245717" wp14:editId="132DE94C">
            <wp:extent cx="5676900" cy="2169312"/>
            <wp:effectExtent l="0" t="0" r="0" b="2540"/>
            <wp:docPr id="1" name="Slika 1"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Smo.si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03084" cy="2179318"/>
                    </a:xfrm>
                    <a:prstGeom prst="rect">
                      <a:avLst/>
                    </a:prstGeom>
                  </pic:spPr>
                </pic:pic>
              </a:graphicData>
            </a:graphic>
          </wp:inline>
        </w:drawing>
      </w:r>
    </w:p>
    <w:p w14:paraId="15E16785" w14:textId="77777777" w:rsidR="007E3AE8" w:rsidRDefault="007E3AE8" w:rsidP="007E3AE8">
      <w:pPr>
        <w:spacing w:after="0" w:line="240" w:lineRule="auto"/>
        <w:jc w:val="center"/>
        <w:rPr>
          <w:i/>
          <w:sz w:val="28"/>
          <w:lang w:val="sl-SI"/>
        </w:rPr>
      </w:pPr>
      <w:r>
        <w:rPr>
          <w:i/>
          <w:noProof/>
          <w:sz w:val="28"/>
          <w:lang w:val="sl-SI" w:eastAsia="sl-SI"/>
        </w:rPr>
        <w:drawing>
          <wp:inline distT="0" distB="0" distL="0" distR="0" wp14:anchorId="635BCE37" wp14:editId="54030A5E">
            <wp:extent cx="2377440" cy="2377440"/>
            <wp:effectExtent l="0" t="0" r="3810" b="3810"/>
            <wp:docPr id="2" name="Slika 2" descr="Slika, ki vsebuje besede ograja, znak, fot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Smo.si_brošura_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inline>
        </w:drawing>
      </w:r>
    </w:p>
    <w:p w14:paraId="034D0E25" w14:textId="77777777" w:rsidR="00853AFD" w:rsidRPr="00DB05FA" w:rsidRDefault="007941D8" w:rsidP="0004240D">
      <w:pPr>
        <w:spacing w:after="0" w:line="240" w:lineRule="auto"/>
        <w:jc w:val="both"/>
        <w:rPr>
          <w:i/>
          <w:sz w:val="20"/>
          <w:lang w:val="sl-SI"/>
        </w:rPr>
      </w:pPr>
      <w:r>
        <w:rPr>
          <w:i/>
          <w:sz w:val="20"/>
          <w:lang w:val="sl-SI"/>
        </w:rPr>
        <w:t xml:space="preserve">     </w:t>
      </w:r>
      <w:r w:rsidR="000E1FBA">
        <w:rPr>
          <w:i/>
          <w:sz w:val="20"/>
          <w:lang w:val="sl-SI"/>
        </w:rPr>
        <w:t xml:space="preserve">      </w:t>
      </w:r>
      <w:r>
        <w:rPr>
          <w:i/>
          <w:sz w:val="20"/>
          <w:lang w:val="sl-SI"/>
        </w:rPr>
        <w:t xml:space="preserve">         </w:t>
      </w:r>
    </w:p>
    <w:sectPr w:rsidR="00853AFD" w:rsidRPr="00DB05FA" w:rsidSect="007A33B0">
      <w:headerReference w:type="default" r:id="rId11"/>
      <w:footerReference w:type="default" r:id="rId12"/>
      <w:pgSz w:w="12240" w:h="15840"/>
      <w:pgMar w:top="720" w:right="720" w:bottom="720"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79B13" w14:textId="77777777" w:rsidR="008956C6" w:rsidRDefault="008956C6" w:rsidP="00912245">
      <w:pPr>
        <w:spacing w:after="0" w:line="240" w:lineRule="auto"/>
      </w:pPr>
      <w:r>
        <w:separator/>
      </w:r>
    </w:p>
  </w:endnote>
  <w:endnote w:type="continuationSeparator" w:id="0">
    <w:p w14:paraId="6835EB0E" w14:textId="77777777" w:rsidR="008956C6" w:rsidRDefault="008956C6" w:rsidP="0091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B230F" w14:textId="77777777" w:rsidR="000E1FBA" w:rsidRPr="00AE035F" w:rsidRDefault="00AE035F">
    <w:pPr>
      <w:pStyle w:val="Noga"/>
      <w:rPr>
        <w:lang w:val="sl-SI"/>
      </w:rPr>
    </w:pPr>
    <w:r w:rsidRPr="00AE035F">
      <w:rPr>
        <w:noProof/>
        <w:lang w:val="sl-SI" w:eastAsia="sl-SI"/>
      </w:rPr>
      <mc:AlternateContent>
        <mc:Choice Requires="wps">
          <w:drawing>
            <wp:anchor distT="45720" distB="45720" distL="114300" distR="114300" simplePos="0" relativeHeight="251659264" behindDoc="0" locked="0" layoutInCell="1" allowOverlap="1" wp14:anchorId="226F485E" wp14:editId="223805EF">
              <wp:simplePos x="0" y="0"/>
              <wp:positionH relativeFrom="column">
                <wp:posOffset>1152525</wp:posOffset>
              </wp:positionH>
              <wp:positionV relativeFrom="paragraph">
                <wp:posOffset>-169545</wp:posOffset>
              </wp:positionV>
              <wp:extent cx="2360930" cy="1404620"/>
              <wp:effectExtent l="0" t="0" r="0"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4855C0" w14:textId="77777777" w:rsidR="00AE035F" w:rsidRDefault="00AE035F">
                          <w:r>
                            <w:rPr>
                              <w:noProof/>
                              <w:lang w:val="sl-SI" w:eastAsia="sl-SI"/>
                            </w:rPr>
                            <w:drawing>
                              <wp:inline distT="0" distB="0" distL="0" distR="0" wp14:anchorId="1A7BEF53" wp14:editId="1F98F9C7">
                                <wp:extent cx="1485900" cy="402694"/>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Z_logo.jpg"/>
                                        <pic:cNvPicPr/>
                                      </pic:nvPicPr>
                                      <pic:blipFill>
                                        <a:blip r:embed="rId1">
                                          <a:extLst>
                                            <a:ext uri="{28A0092B-C50C-407E-A947-70E740481C1C}">
                                              <a14:useLocalDpi xmlns:a14="http://schemas.microsoft.com/office/drawing/2010/main" val="0"/>
                                            </a:ext>
                                          </a:extLst>
                                        </a:blip>
                                        <a:stretch>
                                          <a:fillRect/>
                                        </a:stretch>
                                      </pic:blipFill>
                                      <pic:spPr>
                                        <a:xfrm>
                                          <a:off x="0" y="0"/>
                                          <a:ext cx="1539436" cy="41720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90.75pt;margin-top:-13.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" stroked="f">
              <v:textbox style="mso-fit-shape-to-text:t">
                <w:txbxContent>
                  <w:p w:rsidR="00AE035F" w:rsidRDefault="00AE035F">
                    <w:r>
                      <w:rPr>
                        <w:noProof/>
                      </w:rPr>
                      <w:drawing>
                        <wp:inline distT="0" distB="0" distL="0" distR="0" wp14:anchorId="3415C751" wp14:editId="428C2BCB">
                          <wp:extent cx="1485900" cy="402694"/>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Z_logo.jpg"/>
                                  <pic:cNvPicPr/>
                                </pic:nvPicPr>
                                <pic:blipFill>
                                  <a:blip r:embed="rId2">
                                    <a:extLst>
                                      <a:ext uri="{28A0092B-C50C-407E-A947-70E740481C1C}">
                                        <a14:useLocalDpi xmlns:a14="http://schemas.microsoft.com/office/drawing/2010/main" val="0"/>
                                      </a:ext>
                                    </a:extLst>
                                  </a:blip>
                                  <a:stretch>
                                    <a:fillRect/>
                                  </a:stretch>
                                </pic:blipFill>
                                <pic:spPr>
                                  <a:xfrm>
                                    <a:off x="0" y="0"/>
                                    <a:ext cx="1539436" cy="417203"/>
                                  </a:xfrm>
                                  <a:prstGeom prst="rect">
                                    <a:avLst/>
                                  </a:prstGeom>
                                </pic:spPr>
                              </pic:pic>
                            </a:graphicData>
                          </a:graphic>
                        </wp:inline>
                      </w:drawing>
                    </w:r>
                  </w:p>
                </w:txbxContent>
              </v:textbox>
              <w10:wrap type="square"/>
            </v:shape>
          </w:pict>
        </mc:Fallback>
      </mc:AlternateContent>
    </w:r>
    <w:r w:rsidR="00560747">
      <w:rPr>
        <w:lang w:val="sl-SI"/>
      </w:rPr>
      <w:t>S podporo</w:t>
    </w:r>
    <w:r>
      <w:rPr>
        <w:lang w:val="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046E" w14:textId="77777777" w:rsidR="008956C6" w:rsidRDefault="008956C6" w:rsidP="00912245">
      <w:pPr>
        <w:spacing w:after="0" w:line="240" w:lineRule="auto"/>
      </w:pPr>
      <w:r>
        <w:separator/>
      </w:r>
    </w:p>
  </w:footnote>
  <w:footnote w:type="continuationSeparator" w:id="0">
    <w:p w14:paraId="2DFD7539" w14:textId="77777777" w:rsidR="008956C6" w:rsidRDefault="008956C6" w:rsidP="0091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880E" w14:textId="77777777" w:rsidR="006C7A03" w:rsidRDefault="007A33B0" w:rsidP="00CB7D75">
    <w:pPr>
      <w:pStyle w:val="Glava"/>
      <w:tabs>
        <w:tab w:val="clear" w:pos="9406"/>
        <w:tab w:val="right" w:pos="9356"/>
      </w:tabs>
      <w:ind w:left="-284"/>
    </w:pPr>
    <w:r>
      <w:t xml:space="preserve">  </w:t>
    </w:r>
    <w:r w:rsidR="007E3AE8">
      <w:t xml:space="preserve">                                                     </w:t>
    </w:r>
    <w:r>
      <w:t xml:space="preserve"> </w:t>
    </w:r>
    <w:r w:rsidR="004D1E63">
      <w:rPr>
        <w:noProof/>
        <w:lang w:val="sl-SI" w:eastAsia="sl-SI"/>
      </w:rPr>
      <w:drawing>
        <wp:inline distT="0" distB="0" distL="0" distR="0" wp14:anchorId="4C0D87D9" wp14:editId="3E217A15">
          <wp:extent cx="1173480" cy="1173480"/>
          <wp:effectExtent l="0" t="0" r="762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ogo-2.png"/>
                  <pic:cNvPicPr/>
                </pic:nvPicPr>
                <pic:blipFill>
                  <a:blip r:embed="rId1">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inline>
      </w:drawing>
    </w:r>
    <w:r w:rsidR="004D1E63">
      <w:t xml:space="preserve">        </w:t>
    </w:r>
    <w:r w:rsidR="00112683">
      <w:t xml:space="preserve">    </w:t>
    </w:r>
    <w:r>
      <w:t xml:space="preserve"> </w:t>
    </w:r>
    <w:r w:rsidR="007E3AE8">
      <w:t xml:space="preserve">                     </w:t>
    </w:r>
    <w:r>
      <w:t xml:space="preserve">  </w:t>
    </w:r>
    <w:r w:rsidR="00112683">
      <w:t xml:space="preserve"> </w:t>
    </w:r>
    <w:r>
      <w:t xml:space="preserve">   </w:t>
    </w:r>
    <w:r w:rsidR="00112683">
      <w:t xml:space="preserve">      </w:t>
    </w:r>
    <w:r w:rsidR="004D1E63">
      <w:t xml:space="preserve">  </w:t>
    </w:r>
    <w:r w:rsidR="006C7A03">
      <w:rPr>
        <w:noProof/>
        <w:lang w:val="sl-SI" w:eastAsia="sl-SI"/>
      </w:rPr>
      <w:drawing>
        <wp:inline distT="0" distB="0" distL="0" distR="0" wp14:anchorId="255540D6" wp14:editId="52A516FA">
          <wp:extent cx="1394460" cy="1098288"/>
          <wp:effectExtent l="0" t="0" r="0"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rip_high_2.jpg"/>
                  <pic:cNvPicPr/>
                </pic:nvPicPr>
                <pic:blipFill>
                  <a:blip r:embed="rId2">
                    <a:extLst>
                      <a:ext uri="{28A0092B-C50C-407E-A947-70E740481C1C}">
                        <a14:useLocalDpi xmlns:a14="http://schemas.microsoft.com/office/drawing/2010/main" val="0"/>
                      </a:ext>
                    </a:extLst>
                  </a:blip>
                  <a:stretch>
                    <a:fillRect/>
                  </a:stretch>
                </pic:blipFill>
                <pic:spPr>
                  <a:xfrm>
                    <a:off x="0" y="0"/>
                    <a:ext cx="1450226" cy="1142210"/>
                  </a:xfrm>
                  <a:prstGeom prst="rect">
                    <a:avLst/>
                  </a:prstGeom>
                </pic:spPr>
              </pic:pic>
            </a:graphicData>
          </a:graphic>
        </wp:inline>
      </w:drawing>
    </w:r>
    <w:r>
      <w:t xml:space="preserve">    </w:t>
    </w:r>
    <w:r w:rsidR="004D1E63">
      <w:t xml:space="preserve">   </w:t>
    </w:r>
    <w:r w:rsidR="00112683">
      <w:t xml:space="preserve">  </w:t>
    </w:r>
    <w:r w:rsidR="004D1E63">
      <w:t xml:space="preserve">    </w:t>
    </w:r>
    <w:r>
      <w:t xml:space="preserve">  </w:t>
    </w:r>
    <w:r w:rsidR="006C7A03" w:rsidRPr="00134354">
      <w:t xml:space="preserve"> </w:t>
    </w:r>
    <w:r w:rsidR="004D1E63">
      <w:t xml:space="preserve">        </w:t>
    </w:r>
    <w:r w:rsidR="006C7A03" w:rsidRPr="00134354">
      <w:t xml:space="preserve"> </w:t>
    </w:r>
    <w:r w:rsidR="00112683">
      <w:t xml:space="preserve">  </w:t>
    </w:r>
    <w:r>
      <w:t xml:space="preserve">     </w:t>
    </w:r>
    <w:r w:rsidR="00112683">
      <w:t xml:space="preserve">     </w:t>
    </w:r>
    <w:r>
      <w:t xml:space="preserve"> </w:t>
    </w:r>
    <w:r w:rsidR="00112683">
      <w:t xml:space="preserve">            </w:t>
    </w:r>
  </w:p>
  <w:p w14:paraId="5484524F" w14:textId="77777777" w:rsidR="007A33B0" w:rsidRDefault="007A33B0" w:rsidP="00CB7D75">
    <w:pPr>
      <w:pStyle w:val="Glava"/>
      <w:tabs>
        <w:tab w:val="clear" w:pos="9406"/>
        <w:tab w:val="right" w:pos="9356"/>
      </w:tabs>
      <w:ind w:left="-284"/>
    </w:pPr>
  </w:p>
  <w:p w14:paraId="735676A4" w14:textId="77777777" w:rsidR="007A33B0" w:rsidRDefault="007A33B0" w:rsidP="00CB7D75">
    <w:pPr>
      <w:pStyle w:val="Glava"/>
      <w:tabs>
        <w:tab w:val="clear" w:pos="9406"/>
        <w:tab w:val="right" w:pos="9356"/>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90B53"/>
    <w:multiLevelType w:val="hybridMultilevel"/>
    <w:tmpl w:val="6B18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F4D34"/>
    <w:multiLevelType w:val="hybridMultilevel"/>
    <w:tmpl w:val="FC5E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071E9"/>
    <w:multiLevelType w:val="hybridMultilevel"/>
    <w:tmpl w:val="EFDC931A"/>
    <w:lvl w:ilvl="0" w:tplc="BAF6E37A">
      <w:start w:val="1"/>
      <w:numFmt w:val="decimal"/>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76224A0B"/>
    <w:multiLevelType w:val="hybridMultilevel"/>
    <w:tmpl w:val="55424DE4"/>
    <w:lvl w:ilvl="0" w:tplc="B4B4F6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40D"/>
    <w:rsid w:val="00011C5C"/>
    <w:rsid w:val="0004240D"/>
    <w:rsid w:val="00077004"/>
    <w:rsid w:val="00082F4E"/>
    <w:rsid w:val="000A237C"/>
    <w:rsid w:val="000D6104"/>
    <w:rsid w:val="000E1FBA"/>
    <w:rsid w:val="000E2A63"/>
    <w:rsid w:val="000F39D6"/>
    <w:rsid w:val="001030FD"/>
    <w:rsid w:val="00112683"/>
    <w:rsid w:val="00132112"/>
    <w:rsid w:val="00134354"/>
    <w:rsid w:val="001438D3"/>
    <w:rsid w:val="00157197"/>
    <w:rsid w:val="0018395D"/>
    <w:rsid w:val="001B1395"/>
    <w:rsid w:val="001F1BD1"/>
    <w:rsid w:val="00251360"/>
    <w:rsid w:val="00262299"/>
    <w:rsid w:val="00277784"/>
    <w:rsid w:val="002C02C2"/>
    <w:rsid w:val="002C4875"/>
    <w:rsid w:val="002D3853"/>
    <w:rsid w:val="002E7BC3"/>
    <w:rsid w:val="002F25CD"/>
    <w:rsid w:val="003323BB"/>
    <w:rsid w:val="003856D3"/>
    <w:rsid w:val="003A425F"/>
    <w:rsid w:val="004843AF"/>
    <w:rsid w:val="004A01CA"/>
    <w:rsid w:val="004D1E63"/>
    <w:rsid w:val="004E2B20"/>
    <w:rsid w:val="004E531B"/>
    <w:rsid w:val="004E673F"/>
    <w:rsid w:val="004F2D7C"/>
    <w:rsid w:val="005055F6"/>
    <w:rsid w:val="00517F0D"/>
    <w:rsid w:val="00542D60"/>
    <w:rsid w:val="0055547D"/>
    <w:rsid w:val="00560747"/>
    <w:rsid w:val="00593D00"/>
    <w:rsid w:val="005B0163"/>
    <w:rsid w:val="005C3555"/>
    <w:rsid w:val="006041A0"/>
    <w:rsid w:val="00631537"/>
    <w:rsid w:val="00652368"/>
    <w:rsid w:val="006549B4"/>
    <w:rsid w:val="00675E23"/>
    <w:rsid w:val="006833A6"/>
    <w:rsid w:val="00692F74"/>
    <w:rsid w:val="006B38D1"/>
    <w:rsid w:val="006C7A03"/>
    <w:rsid w:val="00737865"/>
    <w:rsid w:val="00744F2B"/>
    <w:rsid w:val="007658B4"/>
    <w:rsid w:val="0077578F"/>
    <w:rsid w:val="0078120A"/>
    <w:rsid w:val="007941D8"/>
    <w:rsid w:val="007A33B0"/>
    <w:rsid w:val="007E08FA"/>
    <w:rsid w:val="007E3AE8"/>
    <w:rsid w:val="007E5BB6"/>
    <w:rsid w:val="007E767C"/>
    <w:rsid w:val="008314D8"/>
    <w:rsid w:val="00845E5C"/>
    <w:rsid w:val="00853AFD"/>
    <w:rsid w:val="0086495B"/>
    <w:rsid w:val="008935C8"/>
    <w:rsid w:val="008956C6"/>
    <w:rsid w:val="008B081A"/>
    <w:rsid w:val="008C3B76"/>
    <w:rsid w:val="00912245"/>
    <w:rsid w:val="00941C57"/>
    <w:rsid w:val="00983D70"/>
    <w:rsid w:val="009A4177"/>
    <w:rsid w:val="009D339E"/>
    <w:rsid w:val="009E4254"/>
    <w:rsid w:val="00A30F87"/>
    <w:rsid w:val="00A571D7"/>
    <w:rsid w:val="00AC0460"/>
    <w:rsid w:val="00AD0992"/>
    <w:rsid w:val="00AE035F"/>
    <w:rsid w:val="00B42031"/>
    <w:rsid w:val="00B63E79"/>
    <w:rsid w:val="00BA1F2B"/>
    <w:rsid w:val="00BD44C3"/>
    <w:rsid w:val="00C334B2"/>
    <w:rsid w:val="00C339EA"/>
    <w:rsid w:val="00C464E2"/>
    <w:rsid w:val="00C4794A"/>
    <w:rsid w:val="00C71123"/>
    <w:rsid w:val="00C72FBA"/>
    <w:rsid w:val="00C744FE"/>
    <w:rsid w:val="00C90BFF"/>
    <w:rsid w:val="00C90FD2"/>
    <w:rsid w:val="00CB7D75"/>
    <w:rsid w:val="00CE7B00"/>
    <w:rsid w:val="00CF2813"/>
    <w:rsid w:val="00D239AB"/>
    <w:rsid w:val="00D50C56"/>
    <w:rsid w:val="00D66D6F"/>
    <w:rsid w:val="00D67774"/>
    <w:rsid w:val="00D80954"/>
    <w:rsid w:val="00D8360C"/>
    <w:rsid w:val="00DB05FA"/>
    <w:rsid w:val="00DF5BD4"/>
    <w:rsid w:val="00E23029"/>
    <w:rsid w:val="00E46073"/>
    <w:rsid w:val="00E6460D"/>
    <w:rsid w:val="00E85763"/>
    <w:rsid w:val="00F61FB7"/>
    <w:rsid w:val="00F81600"/>
    <w:rsid w:val="00F95EDA"/>
    <w:rsid w:val="00FB421A"/>
    <w:rsid w:val="00FC157F"/>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FFD43"/>
  <w15:chartTrackingRefBased/>
  <w15:docId w15:val="{AD5D1645-7137-4ACF-B6D6-D34FE29C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45"/>
    <w:pPr>
      <w:tabs>
        <w:tab w:val="center" w:pos="4703"/>
        <w:tab w:val="right" w:pos="9406"/>
      </w:tabs>
      <w:spacing w:after="0" w:line="240" w:lineRule="auto"/>
    </w:pPr>
  </w:style>
  <w:style w:type="character" w:customStyle="1" w:styleId="GlavaZnak">
    <w:name w:val="Glava Znak"/>
    <w:basedOn w:val="Privzetapisavaodstavka"/>
    <w:link w:val="Glava"/>
    <w:uiPriority w:val="99"/>
    <w:rsid w:val="00912245"/>
  </w:style>
  <w:style w:type="paragraph" w:styleId="Noga">
    <w:name w:val="footer"/>
    <w:basedOn w:val="Navaden"/>
    <w:link w:val="NogaZnak"/>
    <w:uiPriority w:val="99"/>
    <w:unhideWhenUsed/>
    <w:rsid w:val="00912245"/>
    <w:pPr>
      <w:tabs>
        <w:tab w:val="center" w:pos="4703"/>
        <w:tab w:val="right" w:pos="9406"/>
      </w:tabs>
      <w:spacing w:after="0" w:line="240" w:lineRule="auto"/>
    </w:pPr>
  </w:style>
  <w:style w:type="character" w:customStyle="1" w:styleId="NogaZnak">
    <w:name w:val="Noga Znak"/>
    <w:basedOn w:val="Privzetapisavaodstavka"/>
    <w:link w:val="Noga"/>
    <w:uiPriority w:val="99"/>
    <w:rsid w:val="00912245"/>
  </w:style>
  <w:style w:type="paragraph" w:styleId="Odstavekseznama">
    <w:name w:val="List Paragraph"/>
    <w:basedOn w:val="Navaden"/>
    <w:uiPriority w:val="34"/>
    <w:qFormat/>
    <w:rsid w:val="00CB7D75"/>
    <w:pPr>
      <w:ind w:left="720"/>
      <w:contextualSpacing/>
    </w:pPr>
  </w:style>
  <w:style w:type="paragraph" w:styleId="Sprotnaopomba-besedilo">
    <w:name w:val="footnote text"/>
    <w:basedOn w:val="Navaden"/>
    <w:link w:val="Sprotnaopomba-besediloZnak"/>
    <w:uiPriority w:val="99"/>
    <w:semiHidden/>
    <w:unhideWhenUsed/>
    <w:rsid w:val="00C464E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464E2"/>
    <w:rPr>
      <w:sz w:val="20"/>
      <w:szCs w:val="20"/>
    </w:rPr>
  </w:style>
  <w:style w:type="character" w:styleId="Sprotnaopomba-sklic">
    <w:name w:val="footnote reference"/>
    <w:basedOn w:val="Privzetapisavaodstavka"/>
    <w:uiPriority w:val="99"/>
    <w:semiHidden/>
    <w:unhideWhenUsed/>
    <w:rsid w:val="00C464E2"/>
    <w:rPr>
      <w:vertAlign w:val="superscript"/>
    </w:rPr>
  </w:style>
  <w:style w:type="character" w:styleId="Hiperpovezava">
    <w:name w:val="Hyperlink"/>
    <w:basedOn w:val="Privzetapisavaodstavka"/>
    <w:uiPriority w:val="99"/>
    <w:unhideWhenUsed/>
    <w:rsid w:val="00692F74"/>
    <w:rPr>
      <w:color w:val="0563C1" w:themeColor="hyperlink"/>
      <w:u w:val="single"/>
    </w:rPr>
  </w:style>
  <w:style w:type="character" w:customStyle="1" w:styleId="Nerazreenaomemba1">
    <w:name w:val="Nerazrešena omemba1"/>
    <w:basedOn w:val="Privzetapisavaodstavka"/>
    <w:uiPriority w:val="99"/>
    <w:semiHidden/>
    <w:unhideWhenUsed/>
    <w:rsid w:val="00560747"/>
    <w:rPr>
      <w:color w:val="605E5C"/>
      <w:shd w:val="clear" w:color="auto" w:fill="E1DFDD"/>
    </w:rPr>
  </w:style>
  <w:style w:type="paragraph" w:styleId="Besedilooblaka">
    <w:name w:val="Balloon Text"/>
    <w:basedOn w:val="Navaden"/>
    <w:link w:val="BesedilooblakaZnak"/>
    <w:uiPriority w:val="99"/>
    <w:semiHidden/>
    <w:unhideWhenUsed/>
    <w:rsid w:val="006523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68"/>
    <w:rPr>
      <w:rFonts w:ascii="Segoe UI" w:hAnsi="Segoe UI" w:cs="Segoe UI"/>
      <w:sz w:val="18"/>
      <w:szCs w:val="18"/>
    </w:rPr>
  </w:style>
  <w:style w:type="character" w:styleId="Pripombasklic">
    <w:name w:val="annotation reference"/>
    <w:basedOn w:val="Privzetapisavaodstavka"/>
    <w:uiPriority w:val="99"/>
    <w:semiHidden/>
    <w:unhideWhenUsed/>
    <w:rsid w:val="00593D00"/>
    <w:rPr>
      <w:sz w:val="16"/>
      <w:szCs w:val="16"/>
    </w:rPr>
  </w:style>
  <w:style w:type="paragraph" w:styleId="Pripombabesedilo">
    <w:name w:val="annotation text"/>
    <w:basedOn w:val="Navaden"/>
    <w:link w:val="PripombabesediloZnak"/>
    <w:uiPriority w:val="99"/>
    <w:semiHidden/>
    <w:unhideWhenUsed/>
    <w:rsid w:val="00593D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93D00"/>
    <w:rPr>
      <w:sz w:val="20"/>
      <w:szCs w:val="20"/>
    </w:rPr>
  </w:style>
  <w:style w:type="paragraph" w:styleId="Zadevapripombe">
    <w:name w:val="annotation subject"/>
    <w:basedOn w:val="Pripombabesedilo"/>
    <w:next w:val="Pripombabesedilo"/>
    <w:link w:val="ZadevapripombeZnak"/>
    <w:uiPriority w:val="99"/>
    <w:semiHidden/>
    <w:unhideWhenUsed/>
    <w:rsid w:val="00593D00"/>
    <w:rPr>
      <w:b/>
      <w:bCs/>
    </w:rPr>
  </w:style>
  <w:style w:type="character" w:customStyle="1" w:styleId="ZadevapripombeZnak">
    <w:name w:val="Zadeva pripombe Znak"/>
    <w:basedOn w:val="PripombabesediloZnak"/>
    <w:link w:val="Zadevapripombe"/>
    <w:uiPriority w:val="99"/>
    <w:semiHidden/>
    <w:rsid w:val="00593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smo.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4613C9-8666-47C4-86EB-31E1E144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774</Words>
  <Characters>4416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Matej Košir</cp:lastModifiedBy>
  <cp:revision>2</cp:revision>
  <dcterms:created xsi:type="dcterms:W3CDTF">2020-06-29T10:35:00Z</dcterms:created>
  <dcterms:modified xsi:type="dcterms:W3CDTF">2020-06-29T10:35:00Z</dcterms:modified>
</cp:coreProperties>
</file>